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24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992"/>
        <w:gridCol w:w="1701"/>
        <w:gridCol w:w="1701"/>
        <w:gridCol w:w="1417"/>
        <w:gridCol w:w="3544"/>
      </w:tblGrid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Unidad/</w:t>
            </w:r>
          </w:p>
          <w:p w:rsidR="00475A53" w:rsidRPr="00A43F15" w:rsidRDefault="00666727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Muestra</w:t>
            </w: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Microestructura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Porosidad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Masa Basal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Componentes orgánicos e inorgánicos</w:t>
            </w: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Edaforrasgos y actividad biológica</w:t>
            </w:r>
          </w:p>
        </w:tc>
      </w:tr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Sustrato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M1</w:t>
            </w: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/canales.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15%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Cavidades, huec</w:t>
            </w:r>
            <w:r w:rsidR="00440C8F">
              <w:rPr>
                <w:rFonts w:ascii="Times New Roman" w:hAnsi="Times New Roman"/>
                <w:sz w:val="20"/>
                <w:szCs w:val="20"/>
                <w:lang w:val="es-ES"/>
              </w:rPr>
              <w:t>os de empaquetamiento compuesto.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G/f 50 µm: 1/6.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Arcillas limosas y arenas.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Gravas  subangulosas</w:t>
            </w:r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vAlign w:val="center"/>
          </w:tcPr>
          <w:p w:rsidR="00475A53" w:rsidRPr="00A43F15" w:rsidRDefault="000E5354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"/>
              </w:rPr>
              <w:t>+++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Hipo-revestimientos de CaCO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3;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++Nódulos órticos de CaCO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 +Colgantes CaCO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 xml:space="preserve"> 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 Nódulos de óxidos (</w:t>
            </w:r>
            <w:proofErr w:type="spellStart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.) de Fe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 xml:space="preserve">; 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+Rev</w:t>
            </w:r>
            <w:proofErr w:type="gramStart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./</w:t>
            </w:r>
            <w:proofErr w:type="gram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hipo- revestimientos de material fino.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 xml:space="preserve">; 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++ Raíces; + Agregados de fauna del suelo.</w:t>
            </w:r>
          </w:p>
        </w:tc>
      </w:tr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19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M7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inf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/fisuras. Zonas granular.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25-35%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Cavidades, canales, huecos de empaquetamiento compuesto.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G/f 50 µm: 1/5. Arcillas arenosas.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Gravas subangulosas y cantos subredondeados. 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**Malacología</w:t>
            </w: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+++Queras; ++Recristalizaciones y disoluciones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 xml:space="preserve">3; 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+Revestimientos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 + Costras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 +Nódulos disórticos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; +Rev. 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hipo-revestimientos de material fino; + Nódulos de óxidos (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.) de Fe; +++Raíces; ++ Agregados de fauna del suelo; ++Calcita biogénica.</w:t>
            </w:r>
          </w:p>
        </w:tc>
      </w:tr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18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M.5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inf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/canales.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15-20%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Cámaras, huecos de empaquetamiento compuesto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G/f 50 µm: 1/3. Limos, arenoso y arcillas.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Gravas y cantos subredondeados. 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**Carbones; *Cenizas (pseudomorfos romboidales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).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0"/>
                <w:szCs w:val="20"/>
                <w:lang w:val="es-ES"/>
              </w:rPr>
            </w:pP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+++Rev. 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hipo-revestimientos de material fino, ++Revestimientos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 xml:space="preserve"> 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+Óxidos  (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.) de Fe; </w:t>
            </w:r>
            <w:r w:rsidRPr="00A43F15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++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Raíces.</w:t>
            </w:r>
          </w:p>
        </w:tc>
      </w:tr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17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M7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sup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y</w:t>
            </w:r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M5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sup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/granular.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25-30%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Huecos de empaquetamiento compuesto, cavidades, canales y vesículas.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G/f 50 µm: 1/4. Limos arenosos y arcillas. Gravas y cantos subredondeados. 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*Carbón; *Huesos. </w:t>
            </w: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+++queras; ++colgantes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; + Nódulos de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 (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.) </w:t>
            </w:r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de</w:t>
            </w:r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Fe +Hipo-revestimientos de fosfato; ++ Raíces; + Agregados de fauna del suelo.</w:t>
            </w:r>
          </w:p>
        </w:tc>
      </w:tr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15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M6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inf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/canales. Zonas granular.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25-30% Cavidades, cámaras, huecos de empaquetamiento compuesto y canales.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G/f 50 µm: 1/3. Limos, arenosos y arcillas.  Cantos de morfología redondeada, algunas con trazas de rubefacción y gravas subredondeadas. 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**Carbones; *Cenizas (pseudomorfos de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); *Malacología; *Huesos.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++Rev. hipo-revestimientos de material fino; ++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  (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.) </w:t>
            </w:r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de</w:t>
            </w:r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Fe; +Colgantes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, +Queras; +Hipo-revestimientos de fosfato; ++Raíces.</w:t>
            </w:r>
          </w:p>
        </w:tc>
      </w:tr>
      <w:tr w:rsidR="00475A53" w:rsidRPr="00A43F15" w:rsidTr="007B4F08">
        <w:trPr>
          <w:trHeight w:val="2098"/>
        </w:trPr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12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M6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sup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y M4 </w:t>
            </w: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Canales/granular.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M4.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20-25%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Canales, cámaras, cavidades y huecos de empaquetamiento compuesto.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G/f 50 µm: 1/5. Limos, arenosos y arcillas. Gravas y cantos subredondeados.</w:t>
            </w:r>
            <w:r w:rsidRPr="00A43F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66727">
              <w:rPr>
                <w:rFonts w:ascii="Times New Roman" w:hAnsi="Times New Roman"/>
                <w:sz w:val="20"/>
                <w:szCs w:val="20"/>
              </w:rPr>
              <w:t>C</w:t>
            </w:r>
            <w:r w:rsidRPr="00A43F15">
              <w:rPr>
                <w:rFonts w:ascii="Times New Roman" w:hAnsi="Times New Roman"/>
                <w:sz w:val="20"/>
                <w:szCs w:val="20"/>
              </w:rPr>
              <w:t>ostras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</w:rPr>
              <w:t>sedimentarias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</w:rPr>
              <w:t>débil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</w:rPr>
              <w:t xml:space="preserve"> potencia (&lt; 70 µm)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*Carbones; **Huesos</w:t>
            </w: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+++Queras; ++Rev. 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hipo-revestimientos de material fino; ++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  (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.) </w:t>
            </w:r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de</w:t>
            </w:r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Fe;  ++Hipo-revestimientos de fosfato; ++Nódulos de fosfato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cristalítico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 ++Raíces; +Agregados de fauna del suelo.</w:t>
            </w:r>
          </w:p>
        </w:tc>
      </w:tr>
      <w:tr w:rsidR="00475A53" w:rsidRPr="00A43F15" w:rsidTr="007B4F08"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2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M2 y M3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inf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Cavitaria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/canales. Zona granular.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20-25% Cavidades, canales, huecos de empaquetamiento compuesto.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G/f 50 µm: 1/4. Limos, arenosos y arcillas.  Gravas redondeadas y subredondeadas.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Costras sedimentarias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*Carbones; *Huesos; *Malacología.</w:t>
            </w:r>
          </w:p>
        </w:tc>
        <w:tc>
          <w:tcPr>
            <w:tcW w:w="3544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++Rev. 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hipo-revestimientos de material fino; ++Rev. 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hipo-revestimientos de fosfato; ++ Nódulos de fosfato;  +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proofErr w:type="gram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.) de Fe; +Hipo-revestimientos CaCO</w:t>
            </w:r>
            <w:r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 +++Agregados de fauna del suelo; +Raíces.</w:t>
            </w:r>
          </w:p>
        </w:tc>
      </w:tr>
      <w:tr w:rsidR="00475A53" w:rsidRPr="00A43F15" w:rsidTr="007B4F08">
        <w:trPr>
          <w:trHeight w:val="1216"/>
        </w:trPr>
        <w:tc>
          <w:tcPr>
            <w:tcW w:w="988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UE 1</w:t>
            </w:r>
          </w:p>
          <w:p w:rsidR="00475A53" w:rsidRPr="00A43F15" w:rsidRDefault="00475A53" w:rsidP="007B4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M3 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sup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2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Subangular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débil/Granular.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35-40% 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Canales,  fisuras</w:t>
            </w:r>
            <w:r w:rsidR="00440C8F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con caras parcialmente acomodadas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, huecos de empaquetamiento compuesto</w:t>
            </w:r>
          </w:p>
        </w:tc>
        <w:tc>
          <w:tcPr>
            <w:tcW w:w="1701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G/f 50 µm: 1/4. Limos, arcillosos y arenas. Gravas y cantos subredondeadas.</w:t>
            </w:r>
          </w:p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Costras sedimentarias (600 – 1200 </w:t>
            </w:r>
            <w:r w:rsidRPr="00A43F15">
              <w:rPr>
                <w:rFonts w:ascii="Times New Roman" w:hAnsi="Times New Roman"/>
                <w:sz w:val="20"/>
                <w:szCs w:val="20"/>
              </w:rPr>
              <w:t>µm)</w:t>
            </w: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75A53" w:rsidRPr="00A43F15" w:rsidRDefault="00475A53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*</w:t>
            </w:r>
            <w:proofErr w:type="spellStart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>Microcarbones</w:t>
            </w:r>
            <w:proofErr w:type="spellEnd"/>
            <w:r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; *Malacología (gasterópodos); *Huesos. </w:t>
            </w:r>
          </w:p>
        </w:tc>
        <w:tc>
          <w:tcPr>
            <w:tcW w:w="3544" w:type="dxa"/>
            <w:vAlign w:val="center"/>
          </w:tcPr>
          <w:p w:rsidR="00475A53" w:rsidRPr="00A43F15" w:rsidRDefault="00BA791F" w:rsidP="007B4F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/>
                <w:sz w:val="20"/>
                <w:szCs w:val="20"/>
                <w:lang w:val="es-ES"/>
              </w:rPr>
              <w:t xml:space="preserve">++ Rev.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</w:t>
            </w:r>
            <w:r w:rsidR="000A7435">
              <w:rPr>
                <w:rFonts w:ascii="Times New Roman" w:hAnsi="Times New Roman"/>
                <w:sz w:val="20"/>
                <w:szCs w:val="20"/>
                <w:lang w:val="es-ES"/>
              </w:rPr>
              <w:t>-</w:t>
            </w:r>
            <w:proofErr w:type="spellStart"/>
            <w:r w:rsidR="000A7435">
              <w:rPr>
                <w:rFonts w:ascii="Times New Roman" w:hAnsi="Times New Roman"/>
                <w:sz w:val="20"/>
                <w:szCs w:val="20"/>
                <w:lang w:val="es-ES"/>
              </w:rPr>
              <w:t>r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estimientos</w:t>
            </w:r>
            <w:proofErr w:type="spell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de arcillas</w:t>
            </w:r>
            <w:r w:rsidR="00440C8F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con líneas de extinción difusas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; +Rev. </w:t>
            </w:r>
            <w:proofErr w:type="spellStart"/>
            <w:proofErr w:type="gramStart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hipo-revestimiento de CaCO</w:t>
            </w:r>
            <w:r w:rsidR="00475A53" w:rsidRPr="00A43F15">
              <w:rPr>
                <w:rFonts w:ascii="Times New Roman" w:hAnsi="Times New Roman"/>
                <w:sz w:val="20"/>
                <w:szCs w:val="20"/>
                <w:vertAlign w:val="subscript"/>
                <w:lang w:val="es-ES"/>
              </w:rPr>
              <w:t>3</w:t>
            </w:r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; +</w:t>
            </w:r>
            <w:proofErr w:type="spellStart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Óx</w:t>
            </w:r>
            <w:proofErr w:type="spell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. </w:t>
            </w:r>
            <w:proofErr w:type="spellStart"/>
            <w:proofErr w:type="gramStart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proofErr w:type="spellEnd"/>
            <w:proofErr w:type="gram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(</w:t>
            </w:r>
            <w:proofErr w:type="spellStart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hidróx</w:t>
            </w:r>
            <w:proofErr w:type="spellEnd"/>
            <w:r w:rsidR="00475A53" w:rsidRPr="00A43F15">
              <w:rPr>
                <w:rFonts w:ascii="Times New Roman" w:hAnsi="Times New Roman"/>
                <w:sz w:val="20"/>
                <w:szCs w:val="20"/>
                <w:lang w:val="es-ES"/>
              </w:rPr>
              <w:t>.) de Fe; +++Raíces, ++ Calcita biogénica.</w:t>
            </w:r>
          </w:p>
        </w:tc>
      </w:tr>
    </w:tbl>
    <w:p w:rsidR="00475A53" w:rsidRPr="00702FDB" w:rsidRDefault="00475A53" w:rsidP="00702FDB">
      <w:pPr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475A53" w:rsidRPr="00702FDB" w:rsidSect="00E071B9">
      <w:pgSz w:w="11906" w:h="16838"/>
      <w:pgMar w:top="1134" w:right="1134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94B"/>
    <w:rsid w:val="00001D7E"/>
    <w:rsid w:val="0008494B"/>
    <w:rsid w:val="00085CCC"/>
    <w:rsid w:val="000A7435"/>
    <w:rsid w:val="000E5354"/>
    <w:rsid w:val="001A57AF"/>
    <w:rsid w:val="001B098C"/>
    <w:rsid w:val="00253B22"/>
    <w:rsid w:val="00283AC2"/>
    <w:rsid w:val="002860E8"/>
    <w:rsid w:val="002C2768"/>
    <w:rsid w:val="002F79F4"/>
    <w:rsid w:val="003142F3"/>
    <w:rsid w:val="003A4E84"/>
    <w:rsid w:val="003D625E"/>
    <w:rsid w:val="00440C8F"/>
    <w:rsid w:val="00463B71"/>
    <w:rsid w:val="00475A53"/>
    <w:rsid w:val="004A7952"/>
    <w:rsid w:val="005D7310"/>
    <w:rsid w:val="00605E11"/>
    <w:rsid w:val="00614773"/>
    <w:rsid w:val="006235F7"/>
    <w:rsid w:val="00654EC5"/>
    <w:rsid w:val="00666727"/>
    <w:rsid w:val="00690198"/>
    <w:rsid w:val="00702FDB"/>
    <w:rsid w:val="00754534"/>
    <w:rsid w:val="00766F7F"/>
    <w:rsid w:val="007B4F08"/>
    <w:rsid w:val="007E21B0"/>
    <w:rsid w:val="00802CB3"/>
    <w:rsid w:val="00877DF2"/>
    <w:rsid w:val="008C13B4"/>
    <w:rsid w:val="008C1D16"/>
    <w:rsid w:val="008C1F33"/>
    <w:rsid w:val="008C5402"/>
    <w:rsid w:val="009023A5"/>
    <w:rsid w:val="009825D8"/>
    <w:rsid w:val="00A43F15"/>
    <w:rsid w:val="00A935B1"/>
    <w:rsid w:val="00AC7589"/>
    <w:rsid w:val="00B716D9"/>
    <w:rsid w:val="00BA125B"/>
    <w:rsid w:val="00BA2402"/>
    <w:rsid w:val="00BA791F"/>
    <w:rsid w:val="00BF06C4"/>
    <w:rsid w:val="00C01B69"/>
    <w:rsid w:val="00C11380"/>
    <w:rsid w:val="00C761CB"/>
    <w:rsid w:val="00CA3D3E"/>
    <w:rsid w:val="00D95599"/>
    <w:rsid w:val="00DB6B04"/>
    <w:rsid w:val="00DD2B33"/>
    <w:rsid w:val="00E071B9"/>
    <w:rsid w:val="00E317E7"/>
    <w:rsid w:val="00E87238"/>
    <w:rsid w:val="00EE184C"/>
    <w:rsid w:val="00EE3685"/>
    <w:rsid w:val="00FD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8BBAF1A5-3FF8-4D5F-8314-62871A2F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685"/>
    <w:pPr>
      <w:spacing w:after="160" w:line="259" w:lineRule="auto"/>
    </w:pPr>
    <w:rPr>
      <w:lang w:val="ca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9023A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UNIDAD/ MUESTRA</vt:lpstr>
    </vt:vector>
  </TitlesOfParts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UNIDAD/ MUESTRA</dc:title>
  <dc:subject/>
  <dc:creator>joan Carbonell Roca</dc:creator>
  <cp:keywords/>
  <dc:description/>
  <cp:lastModifiedBy>usuari</cp:lastModifiedBy>
  <cp:revision>13</cp:revision>
  <cp:lastPrinted>2020-01-20T11:01:00Z</cp:lastPrinted>
  <dcterms:created xsi:type="dcterms:W3CDTF">2020-02-07T09:01:00Z</dcterms:created>
  <dcterms:modified xsi:type="dcterms:W3CDTF">2020-04-14T15:09:00Z</dcterms:modified>
</cp:coreProperties>
</file>