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E1B6" w14:textId="77777777" w:rsidR="003C59BA" w:rsidRDefault="003C59BA" w:rsidP="003C59BA">
      <w:pPr>
        <w:rPr>
          <w:sz w:val="22"/>
          <w:szCs w:val="22"/>
        </w:rPr>
      </w:pPr>
      <w:r>
        <w:rPr>
          <w:sz w:val="22"/>
          <w:szCs w:val="22"/>
        </w:rPr>
        <w:t>ABSTRACT</w:t>
      </w:r>
    </w:p>
    <w:p w14:paraId="73BFF23C" w14:textId="77777777" w:rsidR="003C59BA" w:rsidRDefault="003C59BA" w:rsidP="003C59BA">
      <w:pPr>
        <w:rPr>
          <w:sz w:val="22"/>
          <w:szCs w:val="22"/>
        </w:rPr>
      </w:pPr>
    </w:p>
    <w:p w14:paraId="25BCCFF3" w14:textId="77777777" w:rsidR="003C59BA" w:rsidRDefault="003C59BA" w:rsidP="003C59BA">
      <w:pPr>
        <w:rPr>
          <w:sz w:val="22"/>
          <w:szCs w:val="22"/>
        </w:rPr>
      </w:pPr>
      <w:proofErr w:type="spellStart"/>
      <w:r w:rsidRPr="00844D5A">
        <w:rPr>
          <w:sz w:val="22"/>
          <w:szCs w:val="22"/>
        </w:rPr>
        <w:t>Mediastinal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Paragangliomas</w:t>
      </w:r>
      <w:proofErr w:type="spellEnd"/>
      <w:r w:rsidRPr="00844D5A">
        <w:rPr>
          <w:sz w:val="22"/>
          <w:szCs w:val="22"/>
        </w:rPr>
        <w:t xml:space="preserve"> are </w:t>
      </w:r>
      <w:proofErr w:type="spellStart"/>
      <w:r w:rsidRPr="00844D5A">
        <w:rPr>
          <w:sz w:val="22"/>
          <w:szCs w:val="22"/>
        </w:rPr>
        <w:t>low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incidence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tumors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that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arise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from</w:t>
      </w:r>
      <w:proofErr w:type="spellEnd"/>
      <w:r w:rsidRPr="00844D5A">
        <w:rPr>
          <w:sz w:val="22"/>
          <w:szCs w:val="22"/>
        </w:rPr>
        <w:t xml:space="preserve"> neural </w:t>
      </w:r>
      <w:proofErr w:type="spellStart"/>
      <w:r w:rsidRPr="00844D5A">
        <w:rPr>
          <w:sz w:val="22"/>
          <w:szCs w:val="22"/>
        </w:rPr>
        <w:t>crest</w:t>
      </w:r>
      <w:proofErr w:type="spellEnd"/>
      <w:r w:rsidRPr="00844D5A">
        <w:rPr>
          <w:sz w:val="22"/>
          <w:szCs w:val="22"/>
        </w:rPr>
        <w:t xml:space="preserve">. </w:t>
      </w:r>
      <w:proofErr w:type="spellStart"/>
      <w:r w:rsidRPr="00844D5A">
        <w:rPr>
          <w:sz w:val="22"/>
          <w:szCs w:val="22"/>
        </w:rPr>
        <w:t>Its</w:t>
      </w:r>
      <w:proofErr w:type="spellEnd"/>
      <w:r w:rsidRPr="00844D5A">
        <w:rPr>
          <w:sz w:val="22"/>
          <w:szCs w:val="22"/>
        </w:rPr>
        <w:t xml:space="preserve"> </w:t>
      </w:r>
    </w:p>
    <w:p w14:paraId="57826356" w14:textId="77777777" w:rsidR="003C59BA" w:rsidRDefault="003C59BA" w:rsidP="003C59BA">
      <w:pPr>
        <w:rPr>
          <w:sz w:val="22"/>
          <w:szCs w:val="22"/>
        </w:rPr>
      </w:pPr>
    </w:p>
    <w:p w14:paraId="4029ADB6" w14:textId="77777777" w:rsidR="003C59BA" w:rsidRDefault="003C59BA" w:rsidP="003C59BA">
      <w:pPr>
        <w:rPr>
          <w:sz w:val="22"/>
          <w:szCs w:val="22"/>
        </w:rPr>
      </w:pPr>
      <w:proofErr w:type="spellStart"/>
      <w:r w:rsidRPr="00844D5A">
        <w:rPr>
          <w:sz w:val="22"/>
          <w:szCs w:val="22"/>
        </w:rPr>
        <w:t>diferential</w:t>
      </w:r>
      <w:proofErr w:type="spellEnd"/>
      <w:r w:rsidRPr="00844D5A">
        <w:rPr>
          <w:sz w:val="22"/>
          <w:szCs w:val="22"/>
        </w:rPr>
        <w:t xml:space="preserve"> diagnosis </w:t>
      </w:r>
      <w:proofErr w:type="spellStart"/>
      <w:r w:rsidRPr="00844D5A">
        <w:rPr>
          <w:sz w:val="22"/>
          <w:szCs w:val="22"/>
        </w:rPr>
        <w:t>include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several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malignant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diseases</w:t>
      </w:r>
      <w:proofErr w:type="spellEnd"/>
      <w:r w:rsidRPr="00844D5A">
        <w:rPr>
          <w:sz w:val="22"/>
          <w:szCs w:val="22"/>
        </w:rPr>
        <w:t xml:space="preserve">, so </w:t>
      </w:r>
      <w:proofErr w:type="spellStart"/>
      <w:r w:rsidRPr="00844D5A">
        <w:rPr>
          <w:sz w:val="22"/>
          <w:szCs w:val="22"/>
        </w:rPr>
        <w:t>its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correct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characterization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is</w:t>
      </w:r>
      <w:proofErr w:type="spellEnd"/>
      <w:r w:rsidRPr="00844D5A">
        <w:rPr>
          <w:sz w:val="22"/>
          <w:szCs w:val="22"/>
        </w:rPr>
        <w:t xml:space="preserve"> </w:t>
      </w:r>
    </w:p>
    <w:p w14:paraId="19FA064C" w14:textId="77777777" w:rsidR="003C59BA" w:rsidRDefault="003C59BA" w:rsidP="003C59BA">
      <w:pPr>
        <w:rPr>
          <w:sz w:val="22"/>
          <w:szCs w:val="22"/>
        </w:rPr>
      </w:pPr>
    </w:p>
    <w:p w14:paraId="27D049A8" w14:textId="77777777" w:rsidR="003C59BA" w:rsidRDefault="003C59BA" w:rsidP="003C59BA">
      <w:pPr>
        <w:rPr>
          <w:sz w:val="22"/>
          <w:szCs w:val="22"/>
        </w:rPr>
      </w:pPr>
      <w:proofErr w:type="spellStart"/>
      <w:r w:rsidRPr="00844D5A">
        <w:rPr>
          <w:sz w:val="22"/>
          <w:szCs w:val="22"/>
        </w:rPr>
        <w:t>mandatory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for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an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adecuate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therapeutic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management</w:t>
      </w:r>
      <w:proofErr w:type="spellEnd"/>
      <w:r w:rsidRPr="00844D5A">
        <w:rPr>
          <w:sz w:val="22"/>
          <w:szCs w:val="22"/>
        </w:rPr>
        <w:t xml:space="preserve">. </w:t>
      </w:r>
      <w:r w:rsidRPr="00844D5A">
        <w:rPr>
          <w:sz w:val="22"/>
          <w:szCs w:val="22"/>
          <w:vertAlign w:val="superscript"/>
        </w:rPr>
        <w:t>111</w:t>
      </w:r>
      <w:r w:rsidRPr="00844D5A">
        <w:rPr>
          <w:sz w:val="22"/>
          <w:szCs w:val="22"/>
        </w:rPr>
        <w:t xml:space="preserve">In-Octreotide </w:t>
      </w:r>
      <w:proofErr w:type="spellStart"/>
      <w:r w:rsidRPr="00844D5A">
        <w:rPr>
          <w:sz w:val="22"/>
          <w:szCs w:val="22"/>
        </w:rPr>
        <w:t>scintigraphy</w:t>
      </w:r>
      <w:proofErr w:type="spellEnd"/>
      <w:r w:rsidRPr="00844D5A">
        <w:rPr>
          <w:sz w:val="22"/>
          <w:szCs w:val="22"/>
        </w:rPr>
        <w:t xml:space="preserve">/SPECT-CT </w:t>
      </w:r>
    </w:p>
    <w:p w14:paraId="7CA686C6" w14:textId="77777777" w:rsidR="003C59BA" w:rsidRDefault="003C59BA" w:rsidP="003C59BA">
      <w:pPr>
        <w:rPr>
          <w:sz w:val="22"/>
          <w:szCs w:val="22"/>
        </w:rPr>
      </w:pPr>
    </w:p>
    <w:p w14:paraId="1B8D447B" w14:textId="77777777" w:rsidR="003C59BA" w:rsidRDefault="003C59BA" w:rsidP="003C59BA">
      <w:pPr>
        <w:rPr>
          <w:sz w:val="22"/>
          <w:szCs w:val="22"/>
        </w:rPr>
      </w:pPr>
      <w:r w:rsidRPr="00844D5A">
        <w:rPr>
          <w:sz w:val="22"/>
          <w:szCs w:val="22"/>
        </w:rPr>
        <w:t xml:space="preserve">can </w:t>
      </w:r>
      <w:proofErr w:type="spellStart"/>
      <w:r w:rsidRPr="00844D5A">
        <w:rPr>
          <w:sz w:val="22"/>
          <w:szCs w:val="22"/>
        </w:rPr>
        <w:t>detect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Paraganglioma</w:t>
      </w:r>
      <w:proofErr w:type="spellEnd"/>
      <w:r w:rsidRPr="00844D5A">
        <w:rPr>
          <w:sz w:val="22"/>
          <w:szCs w:val="22"/>
        </w:rPr>
        <w:t xml:space="preserve">, </w:t>
      </w:r>
      <w:proofErr w:type="spellStart"/>
      <w:r w:rsidRPr="00844D5A">
        <w:rPr>
          <w:sz w:val="22"/>
          <w:szCs w:val="22"/>
        </w:rPr>
        <w:t>mainly</w:t>
      </w:r>
      <w:proofErr w:type="spellEnd"/>
      <w:r w:rsidRPr="00844D5A">
        <w:rPr>
          <w:sz w:val="22"/>
          <w:szCs w:val="22"/>
        </w:rPr>
        <w:t xml:space="preserve"> in </w:t>
      </w:r>
      <w:proofErr w:type="spellStart"/>
      <w:r w:rsidRPr="00844D5A">
        <w:rPr>
          <w:sz w:val="22"/>
          <w:szCs w:val="22"/>
        </w:rPr>
        <w:t>those</w:t>
      </w:r>
      <w:proofErr w:type="spellEnd"/>
      <w:r w:rsidRPr="00844D5A">
        <w:rPr>
          <w:sz w:val="22"/>
          <w:szCs w:val="22"/>
        </w:rPr>
        <w:t xml:space="preserve"> cases of </w:t>
      </w:r>
      <w:proofErr w:type="spellStart"/>
      <w:r w:rsidRPr="00844D5A">
        <w:rPr>
          <w:sz w:val="22"/>
          <w:szCs w:val="22"/>
        </w:rPr>
        <w:t>atypical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or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unsuspected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location</w:t>
      </w:r>
      <w:proofErr w:type="spellEnd"/>
      <w:r w:rsidRPr="00844D5A">
        <w:rPr>
          <w:sz w:val="22"/>
          <w:szCs w:val="22"/>
        </w:rPr>
        <w:t xml:space="preserve">, and </w:t>
      </w:r>
      <w:proofErr w:type="spellStart"/>
      <w:r w:rsidRPr="00844D5A">
        <w:rPr>
          <w:sz w:val="22"/>
          <w:szCs w:val="22"/>
        </w:rPr>
        <w:t>may</w:t>
      </w:r>
      <w:proofErr w:type="spellEnd"/>
      <w:r w:rsidRPr="00844D5A">
        <w:rPr>
          <w:sz w:val="22"/>
          <w:szCs w:val="22"/>
        </w:rPr>
        <w:t xml:space="preserve"> </w:t>
      </w:r>
    </w:p>
    <w:p w14:paraId="1588E18D" w14:textId="77777777" w:rsidR="003C59BA" w:rsidRDefault="003C59BA" w:rsidP="003C59BA">
      <w:pPr>
        <w:rPr>
          <w:sz w:val="22"/>
          <w:szCs w:val="22"/>
        </w:rPr>
      </w:pPr>
    </w:p>
    <w:p w14:paraId="3F41A0E9" w14:textId="77777777" w:rsidR="003C59BA" w:rsidRDefault="003C59BA" w:rsidP="003C59BA">
      <w:pPr>
        <w:rPr>
          <w:sz w:val="22"/>
          <w:szCs w:val="22"/>
        </w:rPr>
      </w:pPr>
      <w:proofErr w:type="spellStart"/>
      <w:r w:rsidRPr="00844D5A">
        <w:rPr>
          <w:sz w:val="22"/>
          <w:szCs w:val="22"/>
        </w:rPr>
        <w:t>have</w:t>
      </w:r>
      <w:proofErr w:type="spellEnd"/>
      <w:r w:rsidRPr="00844D5A">
        <w:rPr>
          <w:sz w:val="22"/>
          <w:szCs w:val="22"/>
        </w:rPr>
        <w:t xml:space="preserve"> a </w:t>
      </w:r>
      <w:proofErr w:type="spellStart"/>
      <w:r w:rsidRPr="00844D5A">
        <w:rPr>
          <w:sz w:val="22"/>
          <w:szCs w:val="22"/>
        </w:rPr>
        <w:t>significant</w:t>
      </w:r>
      <w:proofErr w:type="spellEnd"/>
      <w:r w:rsidRPr="00844D5A">
        <w:rPr>
          <w:sz w:val="22"/>
          <w:szCs w:val="22"/>
        </w:rPr>
        <w:t xml:space="preserve"> role in </w:t>
      </w:r>
      <w:proofErr w:type="spellStart"/>
      <w:r w:rsidRPr="00844D5A">
        <w:rPr>
          <w:sz w:val="22"/>
          <w:szCs w:val="22"/>
        </w:rPr>
        <w:t>follow</w:t>
      </w:r>
      <w:proofErr w:type="spellEnd"/>
      <w:r w:rsidRPr="00844D5A">
        <w:rPr>
          <w:sz w:val="22"/>
          <w:szCs w:val="22"/>
        </w:rPr>
        <w:t xml:space="preserve">-up of </w:t>
      </w:r>
      <w:proofErr w:type="spellStart"/>
      <w:r w:rsidRPr="00844D5A">
        <w:rPr>
          <w:sz w:val="22"/>
          <w:szCs w:val="22"/>
        </w:rPr>
        <w:t>those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patients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diagnosed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with</w:t>
      </w:r>
      <w:proofErr w:type="spellEnd"/>
      <w:r w:rsidRPr="00844D5A">
        <w:rPr>
          <w:sz w:val="22"/>
          <w:szCs w:val="22"/>
        </w:rPr>
        <w:t xml:space="preserve"> Multifocal and Familiar</w:t>
      </w:r>
    </w:p>
    <w:p w14:paraId="53C6D772" w14:textId="77777777" w:rsidR="003C59BA" w:rsidRDefault="003C59BA" w:rsidP="003C59BA">
      <w:pPr>
        <w:rPr>
          <w:sz w:val="22"/>
          <w:szCs w:val="22"/>
        </w:rPr>
      </w:pPr>
    </w:p>
    <w:p w14:paraId="0E44113A" w14:textId="77777777" w:rsidR="003C59BA" w:rsidRDefault="003C59BA" w:rsidP="003C59BA">
      <w:pPr>
        <w:rPr>
          <w:sz w:val="22"/>
          <w:szCs w:val="22"/>
        </w:rPr>
      </w:pPr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Paraganglioma</w:t>
      </w:r>
      <w:proofErr w:type="spellEnd"/>
      <w:r w:rsidRPr="00844D5A">
        <w:rPr>
          <w:sz w:val="22"/>
          <w:szCs w:val="22"/>
        </w:rPr>
        <w:t xml:space="preserve">. </w:t>
      </w:r>
      <w:proofErr w:type="spellStart"/>
      <w:r w:rsidRPr="00844D5A">
        <w:rPr>
          <w:sz w:val="22"/>
          <w:szCs w:val="22"/>
        </w:rPr>
        <w:t>Here</w:t>
      </w:r>
      <w:proofErr w:type="spellEnd"/>
      <w:r w:rsidRPr="00844D5A">
        <w:rPr>
          <w:sz w:val="22"/>
          <w:szCs w:val="22"/>
        </w:rPr>
        <w:t xml:space="preserve">, </w:t>
      </w:r>
      <w:proofErr w:type="spellStart"/>
      <w:r w:rsidRPr="00844D5A">
        <w:rPr>
          <w:sz w:val="22"/>
          <w:szCs w:val="22"/>
        </w:rPr>
        <w:t>we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report</w:t>
      </w:r>
      <w:proofErr w:type="spellEnd"/>
      <w:r w:rsidRPr="00844D5A">
        <w:rPr>
          <w:sz w:val="22"/>
          <w:szCs w:val="22"/>
        </w:rPr>
        <w:t xml:space="preserve"> a </w:t>
      </w:r>
      <w:proofErr w:type="spellStart"/>
      <w:r w:rsidRPr="00844D5A">
        <w:rPr>
          <w:sz w:val="22"/>
          <w:szCs w:val="22"/>
        </w:rPr>
        <w:t>rare</w:t>
      </w:r>
      <w:proofErr w:type="spellEnd"/>
      <w:r w:rsidRPr="00844D5A">
        <w:rPr>
          <w:sz w:val="22"/>
          <w:szCs w:val="22"/>
        </w:rPr>
        <w:t xml:space="preserve"> case of </w:t>
      </w:r>
      <w:proofErr w:type="spellStart"/>
      <w:r w:rsidRPr="00844D5A">
        <w:rPr>
          <w:sz w:val="22"/>
          <w:szCs w:val="22"/>
        </w:rPr>
        <w:t>middle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mediastinal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Paraganglioma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detected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by</w:t>
      </w:r>
      <w:proofErr w:type="spellEnd"/>
      <w:r w:rsidRPr="00844D5A">
        <w:rPr>
          <w:sz w:val="22"/>
          <w:szCs w:val="22"/>
        </w:rPr>
        <w:t xml:space="preserve"> </w:t>
      </w:r>
    </w:p>
    <w:p w14:paraId="64558542" w14:textId="77777777" w:rsidR="003C59BA" w:rsidRDefault="003C59BA" w:rsidP="003C59BA">
      <w:pPr>
        <w:rPr>
          <w:sz w:val="22"/>
          <w:szCs w:val="22"/>
        </w:rPr>
      </w:pPr>
    </w:p>
    <w:p w14:paraId="3FE60EBE" w14:textId="77777777" w:rsidR="003C59BA" w:rsidRDefault="003C59BA" w:rsidP="003C59BA">
      <w:pPr>
        <w:rPr>
          <w:sz w:val="22"/>
          <w:szCs w:val="22"/>
        </w:rPr>
      </w:pPr>
      <w:r w:rsidRPr="00844D5A">
        <w:rPr>
          <w:sz w:val="22"/>
          <w:szCs w:val="22"/>
          <w:vertAlign w:val="superscript"/>
        </w:rPr>
        <w:t>111</w:t>
      </w:r>
      <w:r w:rsidRPr="00844D5A">
        <w:rPr>
          <w:sz w:val="22"/>
          <w:szCs w:val="22"/>
        </w:rPr>
        <w:t xml:space="preserve">In-Octreotide </w:t>
      </w:r>
      <w:proofErr w:type="spellStart"/>
      <w:r w:rsidRPr="00844D5A">
        <w:rPr>
          <w:sz w:val="22"/>
          <w:szCs w:val="22"/>
        </w:rPr>
        <w:t>scan</w:t>
      </w:r>
      <w:proofErr w:type="spellEnd"/>
      <w:r w:rsidRPr="00844D5A">
        <w:rPr>
          <w:sz w:val="22"/>
          <w:szCs w:val="22"/>
        </w:rPr>
        <w:t xml:space="preserve"> and SPECT-CT, </w:t>
      </w:r>
      <w:proofErr w:type="spellStart"/>
      <w:r w:rsidRPr="00844D5A">
        <w:rPr>
          <w:sz w:val="22"/>
          <w:szCs w:val="22"/>
        </w:rPr>
        <w:t>which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allowed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an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optimal</w:t>
      </w:r>
      <w:proofErr w:type="spellEnd"/>
      <w:r w:rsidRPr="00844D5A">
        <w:rPr>
          <w:sz w:val="22"/>
          <w:szCs w:val="22"/>
        </w:rPr>
        <w:t xml:space="preserve"> </w:t>
      </w:r>
      <w:proofErr w:type="spellStart"/>
      <w:r w:rsidRPr="00844D5A">
        <w:rPr>
          <w:sz w:val="22"/>
          <w:szCs w:val="22"/>
        </w:rPr>
        <w:t>treatment</w:t>
      </w:r>
      <w:proofErr w:type="spellEnd"/>
      <w:r w:rsidRPr="00844D5A">
        <w:rPr>
          <w:sz w:val="22"/>
          <w:szCs w:val="22"/>
        </w:rPr>
        <w:t xml:space="preserve">. </w:t>
      </w:r>
    </w:p>
    <w:p w14:paraId="77D059B9" w14:textId="77777777" w:rsidR="003C59BA" w:rsidRPr="00844D5A" w:rsidRDefault="003C59BA" w:rsidP="003C59BA">
      <w:pPr>
        <w:rPr>
          <w:sz w:val="22"/>
          <w:szCs w:val="22"/>
        </w:rPr>
      </w:pPr>
    </w:p>
    <w:p w14:paraId="0F0F1216" w14:textId="77777777" w:rsidR="003C59BA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0357D7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>INTRODUCTION</w:t>
      </w:r>
    </w:p>
    <w:p w14:paraId="2F1BA6F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2E0E59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are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low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incidence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neuroendocrine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tumors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that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express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somatostatin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18D48A8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CD236A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receptors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being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type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2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most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common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them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r w:rsidRPr="002F4963">
        <w:rPr>
          <w:rFonts w:cs="Helvetica"/>
          <w:color w:val="3B88BD"/>
          <w:sz w:val="22"/>
          <w:szCs w:val="22"/>
          <w:vertAlign w:val="superscript"/>
          <w:lang w:val="es-ES"/>
        </w:rPr>
        <w:t>1.2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arise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from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neural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crest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</w:p>
    <w:p w14:paraId="17868812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F1EDC4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autonomic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nervous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system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are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usually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benign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slow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growing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lesions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which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can </w:t>
      </w:r>
    </w:p>
    <w:p w14:paraId="7DF4688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45BD93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produce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compressive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clinic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neurological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dysfunction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due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involvement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adjacent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72A9E84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B40D3F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nerves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most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common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location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head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neck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being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carotid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glomus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carotid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010FB0F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2051400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Chemodectoma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most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frequent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all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forms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r w:rsidRPr="002F4963">
        <w:rPr>
          <w:rFonts w:cs="Helvetica"/>
          <w:color w:val="3B88BD"/>
          <w:sz w:val="22"/>
          <w:szCs w:val="22"/>
          <w:vertAlign w:val="superscript"/>
          <w:lang w:val="es-ES"/>
        </w:rPr>
        <w:t>3,4</w:t>
      </w:r>
      <w:r w:rsidRPr="00A903F7">
        <w:rPr>
          <w:rFonts w:cs="Helvetica"/>
          <w:color w:val="000000"/>
          <w:sz w:val="22"/>
          <w:szCs w:val="22"/>
          <w:lang w:val="es-ES"/>
        </w:rPr>
        <w:t>.</w:t>
      </w:r>
    </w:p>
    <w:p w14:paraId="27DD322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BD99B3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Diagnosis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based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structural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imaging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tests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such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as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magnetic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resonance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imaging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(MRI), </w:t>
      </w:r>
    </w:p>
    <w:p w14:paraId="16239A4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EE1F91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computed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tomography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(CT)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angiography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functional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imaging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tests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as </w:t>
      </w:r>
    </w:p>
    <w:p w14:paraId="6E1DF81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EC46E0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111In-Pentetreotide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scintigraphy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One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main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diagnostic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indications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Nuclear </w:t>
      </w:r>
    </w:p>
    <w:p w14:paraId="20BE591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16B9613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Medicine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tests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suspicion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areas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difficult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biopsy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access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and/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576939E2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ADE6AE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in cases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atypical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locations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which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require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differential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diagnoses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other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pathologies</w:t>
      </w:r>
      <w:r w:rsidRPr="00A903F7">
        <w:rPr>
          <w:rFonts w:cs="Helvetica"/>
          <w:color w:val="2B6991"/>
          <w:sz w:val="22"/>
          <w:szCs w:val="22"/>
          <w:lang w:val="es-ES"/>
        </w:rPr>
        <w:t>1</w:t>
      </w:r>
      <w:r w:rsidRPr="00A903F7">
        <w:rPr>
          <w:rFonts w:cs="Helvetica"/>
          <w:color w:val="000000"/>
          <w:sz w:val="22"/>
          <w:szCs w:val="22"/>
          <w:lang w:val="es-ES"/>
        </w:rPr>
        <w:t>.</w:t>
      </w:r>
    </w:p>
    <w:p w14:paraId="41B88EB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047D81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Here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report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 case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extremely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rare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middle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mediastinal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detected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3F3B0EB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7AFE96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scintigraphy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SPECT-CT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r w:rsidRPr="00FF76BA">
        <w:rPr>
          <w:rFonts w:cs="Helvetica"/>
          <w:color w:val="000000"/>
          <w:sz w:val="22"/>
          <w:szCs w:val="22"/>
          <w:vertAlign w:val="superscript"/>
          <w:lang w:val="es-ES"/>
        </w:rPr>
        <w:t>111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In-Octreotide in a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patient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diagnosed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multifocal and </w:t>
      </w:r>
    </w:p>
    <w:p w14:paraId="12990DD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4B50EF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family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history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</w:p>
    <w:p w14:paraId="010C822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7EA239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>CASE</w:t>
      </w:r>
    </w:p>
    <w:p w14:paraId="4C64BA70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F514AC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A 54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year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old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male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diagnosed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1997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family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multifocal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7CAEAA4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3C84F6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(bilateral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carotid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right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jugulotympanic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). He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underwent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surgery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all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469AC69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AC21E3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were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excissed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Afterwards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he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stayed</w:t>
      </w:r>
      <w:proofErr w:type="spellEnd"/>
      <w:r w:rsidRPr="00A903F7">
        <w:rPr>
          <w:rFonts w:cs="Helvetica"/>
          <w:color w:val="FC101B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asymptomatic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no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evidence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</w:p>
    <w:p w14:paraId="440F2CF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53D67B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residual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disease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recurrence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structural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techniques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octreotide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being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6FC0726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4F0D51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discharged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2005.</w:t>
      </w:r>
    </w:p>
    <w:p w14:paraId="662BDC3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BAD579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407367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In 2013 he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returns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our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Hospital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follow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up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consultation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Otoscopy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analytical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23C16CE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E7C263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study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showed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no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abnormalities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111In-Octreotide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scintigraphy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requested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0BD4258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4B0F320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evaluate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rest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recurrence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study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showed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weak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uptake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left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736C043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1EA99E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jugular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region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what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suspicion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tumor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recurrence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review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scheduled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701F30B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79D0212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within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year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>.</w:t>
      </w:r>
    </w:p>
    <w:p w14:paraId="5D6556D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3C22C8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New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scintigraphic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control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performed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October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2014,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showing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previously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1B334BD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9F1B9F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described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weak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focal 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uptake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appearence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a new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focus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anterior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mediastinum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6979304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93DAF9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>(</w:t>
      </w:r>
      <w:r w:rsidRPr="00A903F7">
        <w:rPr>
          <w:rFonts w:cs="Helvetica"/>
          <w:color w:val="2B6991"/>
          <w:sz w:val="22"/>
          <w:szCs w:val="22"/>
          <w:lang w:val="es-ES"/>
        </w:rPr>
        <w:t>IMAGE 1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).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Thoracic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SPECT-CT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fusion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images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located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mediastinal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focus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adjacent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7E861C9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A043D9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aorta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pulmonary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trunk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(</w:t>
      </w:r>
      <w:r w:rsidRPr="00A903F7">
        <w:rPr>
          <w:rFonts w:cs="Helvetica"/>
          <w:color w:val="3B88BD"/>
          <w:sz w:val="22"/>
          <w:szCs w:val="22"/>
          <w:lang w:val="es-ES"/>
        </w:rPr>
        <w:t xml:space="preserve">IMAGE </w:t>
      </w:r>
      <w:r>
        <w:rPr>
          <w:rFonts w:cs="Helvetica"/>
          <w:color w:val="3B88BD"/>
          <w:sz w:val="22"/>
          <w:szCs w:val="22"/>
          <w:lang w:val="es-ES"/>
        </w:rPr>
        <w:t>2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).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Given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finding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contrast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enhanced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CT </w:t>
      </w:r>
    </w:p>
    <w:p w14:paraId="0FBC07F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B89C860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angiography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were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performed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CT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reported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nodule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15 x 18 mm in </w:t>
      </w:r>
    </w:p>
    <w:p w14:paraId="2FD8CF3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B92174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aortopulmonary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window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adjacent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aortic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root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contact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left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coronary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sinus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</w:p>
    <w:p w14:paraId="1E9384F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C5FC0F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angiography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showed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nodule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irrigation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septal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coronary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branch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No MRI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207B3633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1DB144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performed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because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multiple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ferromagnetic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plates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both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lower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limbs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due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accident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3CA5A1C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93C8C7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suffered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patient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20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years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ago.</w:t>
      </w:r>
    </w:p>
    <w:p w14:paraId="62E6638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B856D9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8CA0623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Given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findings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surgical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treatment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mediastinal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lesion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planned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Surgery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495A1CB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10D8F6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carried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out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median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sternotomy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extracorporeal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circulation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pathological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2043F96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AC2BB3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examination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surgical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specimen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showed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para-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aortic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low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-grade tumor, positive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4B959AB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55DB8A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chromogranin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synaptophysin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cytokeratin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AE1-AE3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negative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Ki67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lower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5%, </w:t>
      </w:r>
    </w:p>
    <w:p w14:paraId="378275E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2F2DDF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compatible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(</w:t>
      </w:r>
      <w:r w:rsidRPr="00A903F7">
        <w:rPr>
          <w:rFonts w:cs="Helvetica"/>
          <w:color w:val="2B6991"/>
          <w:sz w:val="22"/>
          <w:szCs w:val="22"/>
          <w:lang w:val="es-ES"/>
        </w:rPr>
        <w:t>FIGURE 1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).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Currently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patient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tumor free,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under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5A3A108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09966B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clinical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monitoring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>.</w:t>
      </w:r>
    </w:p>
    <w:p w14:paraId="180703A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023F0D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DDB3EE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>DISCUSSION</w:t>
      </w:r>
    </w:p>
    <w:p w14:paraId="3F0947D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216AD3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B011A10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Mediastinal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are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extremely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rare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are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most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commonly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located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145198E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964900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posterior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mediastinum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origin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paraspinal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ganglia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while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those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located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41F5D41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ED5C8F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middle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mediastinum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arise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from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para-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aortic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lymph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node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chains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low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frequency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forces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3A8AE94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E23D17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establish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differential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diagnosis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other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pathologies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such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as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thymoma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thymic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3F285E9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AC1608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carcinoma,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metastases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angiosarcoma</w:t>
      </w:r>
      <w:r w:rsidRPr="002F4963">
        <w:rPr>
          <w:rFonts w:cs="Helvetica"/>
          <w:color w:val="2B6991"/>
          <w:sz w:val="22"/>
          <w:szCs w:val="22"/>
          <w:vertAlign w:val="superscript"/>
          <w:lang w:val="es-ES"/>
        </w:rPr>
        <w:t>7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However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pathologies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do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not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express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37A20D0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EDB103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somatostatin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receptors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so </w:t>
      </w:r>
      <w:r w:rsidRPr="00900934">
        <w:rPr>
          <w:rFonts w:cs="Helvetica"/>
          <w:color w:val="000000"/>
          <w:sz w:val="22"/>
          <w:szCs w:val="22"/>
          <w:vertAlign w:val="superscript"/>
          <w:lang w:val="es-ES"/>
        </w:rPr>
        <w:t>111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In-Pentetreotide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scintigraphy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exclude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them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r w:rsidRPr="002F4963">
        <w:rPr>
          <w:rFonts w:cs="Helvetica"/>
          <w:color w:val="2B6991"/>
          <w:sz w:val="22"/>
          <w:szCs w:val="22"/>
          <w:vertAlign w:val="superscript"/>
          <w:lang w:val="es-ES"/>
        </w:rPr>
        <w:t>5.6.</w:t>
      </w:r>
    </w:p>
    <w:p w14:paraId="150A4183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57FFA2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9ACB9E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first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line diagnosis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study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biochemical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parameters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</w:p>
    <w:p w14:paraId="5263D56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AFF13D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structural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imaging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tests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(CT, MRI).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Scintig</w:t>
      </w:r>
      <w:bookmarkStart w:id="0" w:name="_GoBack"/>
      <w:bookmarkEnd w:id="0"/>
      <w:r w:rsidRPr="00A903F7">
        <w:rPr>
          <w:rFonts w:cs="Helvetica"/>
          <w:color w:val="000000"/>
          <w:sz w:val="22"/>
          <w:szCs w:val="22"/>
          <w:lang w:val="es-ES"/>
        </w:rPr>
        <w:t>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SPECT/CT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111In-Octreotide </w:t>
      </w:r>
    </w:p>
    <w:p w14:paraId="06A8A16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E45C4A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have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good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levels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sensitivity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(93%)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specificity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(86,5 %)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detection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head and </w:t>
      </w:r>
    </w:p>
    <w:p w14:paraId="25958C9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53F3B7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neck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r w:rsidRPr="002F4963">
        <w:rPr>
          <w:rFonts w:cs="Helvetica"/>
          <w:color w:val="2B6991"/>
          <w:sz w:val="22"/>
          <w:szCs w:val="22"/>
          <w:vertAlign w:val="superscript"/>
          <w:lang w:val="es-ES"/>
        </w:rPr>
        <w:t>3</w:t>
      </w:r>
      <w:r w:rsidRPr="002F4963">
        <w:rPr>
          <w:rFonts w:cs="Helvetica"/>
          <w:color w:val="000000"/>
          <w:sz w:val="22"/>
          <w:szCs w:val="22"/>
          <w:vertAlign w:val="superscript"/>
          <w:lang w:val="es-ES"/>
        </w:rPr>
        <w:t>,</w:t>
      </w:r>
      <w:r w:rsidRPr="002F4963">
        <w:rPr>
          <w:rFonts w:cs="Helvetica"/>
          <w:color w:val="2B6991"/>
          <w:sz w:val="22"/>
          <w:szCs w:val="22"/>
          <w:vertAlign w:val="superscript"/>
          <w:lang w:val="es-ES"/>
        </w:rPr>
        <w:t>8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. FDG PET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studies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are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especially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useful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in cases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negative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15DA4B4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286E26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scintigraphy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positive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mutation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succinate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dehydrogenase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gene (SDHX) </w:t>
      </w:r>
      <w:r w:rsidRPr="002F4963">
        <w:rPr>
          <w:rFonts w:cs="Helvetica"/>
          <w:color w:val="2B6991"/>
          <w:sz w:val="22"/>
          <w:szCs w:val="22"/>
          <w:vertAlign w:val="superscript"/>
          <w:lang w:val="es-ES"/>
        </w:rPr>
        <w:t>9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. 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3BA8235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C60BB1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case,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patient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showed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negative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biochemical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tests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SPECT/CT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r w:rsidRPr="00762724">
        <w:rPr>
          <w:rFonts w:cs="Helvetica"/>
          <w:color w:val="000000"/>
          <w:sz w:val="22"/>
          <w:szCs w:val="22"/>
          <w:vertAlign w:val="superscript"/>
          <w:lang w:val="es-ES"/>
        </w:rPr>
        <w:t>111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In-Octreotide </w:t>
      </w:r>
    </w:p>
    <w:p w14:paraId="65F720B3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4AE52B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identified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para-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aortic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lesion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accurately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allowing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proper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surgical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excision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>.</w:t>
      </w:r>
    </w:p>
    <w:p w14:paraId="3EA7E83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A8510A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DDC9BC0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In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conclusion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report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case of a 54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years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old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male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multifocal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family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history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435000B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F38894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17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years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ago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who</w:t>
      </w:r>
      <w:proofErr w:type="spellEnd"/>
      <w:r w:rsidRPr="00A903F7">
        <w:rPr>
          <w:rFonts w:cs="Helvetica"/>
          <w:color w:val="070707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currently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presented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extremely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rare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asympyomatic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66F855D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0021782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middle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mediastinal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diagnosed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planar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SPECT/CT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r w:rsidRPr="00762724">
        <w:rPr>
          <w:rFonts w:cs="Helvetica"/>
          <w:color w:val="000000"/>
          <w:sz w:val="22"/>
          <w:szCs w:val="22"/>
          <w:vertAlign w:val="superscript"/>
          <w:lang w:val="es-ES"/>
        </w:rPr>
        <w:t>111</w:t>
      </w:r>
      <w:r w:rsidRPr="00A903F7">
        <w:rPr>
          <w:rFonts w:cs="Helvetica"/>
          <w:color w:val="000000"/>
          <w:sz w:val="22"/>
          <w:szCs w:val="22"/>
          <w:lang w:val="es-ES"/>
        </w:rPr>
        <w:t>in-</w:t>
      </w:r>
    </w:p>
    <w:p w14:paraId="4B4CC07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A80D18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Pentetreotide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</w:p>
    <w:p w14:paraId="1AF2ED4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485905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2FF2163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procedure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proved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be a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helpful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diagnostic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method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because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potential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explore </w:t>
      </w:r>
    </w:p>
    <w:p w14:paraId="50B0AD6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4F92B7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 w:rsidRPr="00A903F7">
        <w:rPr>
          <w:rFonts w:cs="Helvetica"/>
          <w:color w:val="000000"/>
          <w:sz w:val="22"/>
          <w:szCs w:val="22"/>
          <w:lang w:val="es-ES"/>
        </w:rPr>
        <w:t xml:space="preserve">full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body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, so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allows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locate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unsuspected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atypical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location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.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This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06059FB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0CE0D3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finding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suggests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that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patients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diagnosed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multifocal head and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neck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1BDEFFD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5094EF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should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undergo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periodical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follow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-up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with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r w:rsidRPr="00F7397C">
        <w:rPr>
          <w:rFonts w:cs="Helvetica"/>
          <w:color w:val="000000"/>
          <w:sz w:val="22"/>
          <w:szCs w:val="22"/>
          <w:vertAlign w:val="superscript"/>
          <w:lang w:val="es-ES"/>
        </w:rPr>
        <w:t>111</w:t>
      </w:r>
      <w:r w:rsidRPr="00A903F7">
        <w:rPr>
          <w:rFonts w:cs="Helvetica"/>
          <w:color w:val="000000"/>
          <w:sz w:val="22"/>
          <w:szCs w:val="22"/>
          <w:lang w:val="es-ES"/>
        </w:rPr>
        <w:t xml:space="preserve">In-Pentetreotide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scan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to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detect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unsuspected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6127499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B3F53B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paraganglioma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>.</w:t>
      </w:r>
    </w:p>
    <w:p w14:paraId="077A705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F356910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F0C7D6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C10C21"/>
          <w:sz w:val="22"/>
          <w:szCs w:val="22"/>
          <w:lang w:val="es-ES"/>
        </w:rPr>
      </w:pPr>
    </w:p>
    <w:p w14:paraId="5D32C1B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Disclosure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: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The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authors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state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no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conflict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 xml:space="preserve"> of </w:t>
      </w:r>
      <w:proofErr w:type="spellStart"/>
      <w:r w:rsidRPr="00A903F7">
        <w:rPr>
          <w:rFonts w:cs="Helvetica"/>
          <w:color w:val="000000"/>
          <w:sz w:val="22"/>
          <w:szCs w:val="22"/>
          <w:lang w:val="es-ES"/>
        </w:rPr>
        <w:t>interests</w:t>
      </w:r>
      <w:proofErr w:type="spellEnd"/>
      <w:r w:rsidRPr="00A903F7">
        <w:rPr>
          <w:rFonts w:cs="Helvetica"/>
          <w:color w:val="000000"/>
          <w:sz w:val="22"/>
          <w:szCs w:val="22"/>
          <w:lang w:val="es-ES"/>
        </w:rPr>
        <w:t>.</w:t>
      </w:r>
    </w:p>
    <w:p w14:paraId="7F3F3EC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85877A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4F39C1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0B7BDF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3FFEC53" w14:textId="77777777" w:rsidR="003C59BA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C19F117" w14:textId="77777777" w:rsidR="003C59BA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A42C287" w14:textId="77777777" w:rsidR="003C59BA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E2D9BF4" w14:textId="77777777" w:rsidR="003C59BA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66C4DF3E" w14:textId="77777777" w:rsidR="003C59BA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9B53440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7A2563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9D2431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32"/>
          <w:szCs w:val="32"/>
          <w:lang w:val="es-ES"/>
        </w:rPr>
      </w:pPr>
      <w:r w:rsidRPr="00A903F7">
        <w:rPr>
          <w:rFonts w:cs="Helvetica"/>
          <w:color w:val="000000"/>
          <w:sz w:val="32"/>
          <w:szCs w:val="32"/>
          <w:lang w:val="es-ES"/>
        </w:rPr>
        <w:t>REFERENCES</w:t>
      </w:r>
    </w:p>
    <w:p w14:paraId="32648B4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640901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5E4A60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FC18AE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EFA49C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2EE6323" w14:textId="77777777" w:rsidR="003C59BA" w:rsidRPr="00A903F7" w:rsidRDefault="003C59BA" w:rsidP="003C59B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u w:color="2B6991"/>
          <w:lang w:val="es-ES"/>
        </w:rPr>
      </w:pPr>
      <w:r w:rsidRPr="00A903F7">
        <w:rPr>
          <w:rFonts w:cs="Helvetica"/>
          <w:color w:val="2B6991"/>
          <w:sz w:val="22"/>
          <w:szCs w:val="22"/>
          <w:lang w:val="es-ES"/>
        </w:rPr>
        <w:t>1. C. Castillo-Berrio, M. Castrillón, F. Zelaya</w:t>
      </w:r>
      <w:r>
        <w:rPr>
          <w:rFonts w:cs="Helvetica"/>
          <w:color w:val="2B6991"/>
          <w:sz w:val="22"/>
          <w:szCs w:val="22"/>
          <w:lang w:val="es-ES"/>
        </w:rPr>
        <w:t xml:space="preserve"> et al</w:t>
      </w:r>
      <w:r w:rsidRPr="00A903F7">
        <w:rPr>
          <w:rFonts w:cs="Helvetica"/>
          <w:color w:val="2B6991"/>
          <w:sz w:val="22"/>
          <w:szCs w:val="22"/>
          <w:lang w:val="es-ES"/>
        </w:rPr>
        <w:t xml:space="preserve">.  SPECT-TC con </w:t>
      </w:r>
      <w:r w:rsidRPr="00A903F7">
        <w:rPr>
          <w:rFonts w:cs="Helvetica"/>
          <w:color w:val="2B6991"/>
          <w:position w:val="13"/>
          <w:sz w:val="22"/>
          <w:szCs w:val="22"/>
          <w:lang w:val="es-ES"/>
        </w:rPr>
        <w:t>111</w:t>
      </w:r>
      <w:r w:rsidRPr="00A903F7">
        <w:rPr>
          <w:rFonts w:cs="Helvetica"/>
          <w:color w:val="2B6991"/>
          <w:sz w:val="22"/>
          <w:szCs w:val="22"/>
          <w:lang w:val="es-ES"/>
        </w:rPr>
        <w:t>In-</w:t>
      </w:r>
      <w:proofErr w:type="spellStart"/>
      <w:r w:rsidRPr="00A903F7">
        <w:rPr>
          <w:rFonts w:cs="Helvetica"/>
          <w:color w:val="2B6991"/>
          <w:sz w:val="22"/>
          <w:szCs w:val="22"/>
          <w:lang w:val="es-ES"/>
        </w:rPr>
        <w:t>octreotide</w:t>
      </w:r>
      <w:proofErr w:type="spellEnd"/>
      <w:r w:rsidRPr="00A903F7">
        <w:rPr>
          <w:rFonts w:cs="Helvetica"/>
          <w:color w:val="2B6991"/>
          <w:sz w:val="22"/>
          <w:szCs w:val="22"/>
          <w:lang w:val="es-ES"/>
        </w:rPr>
        <w:t xml:space="preserve"> en </w:t>
      </w:r>
      <w:proofErr w:type="spellStart"/>
      <w:r w:rsidRPr="00A903F7">
        <w:rPr>
          <w:rFonts w:cs="Helvetica"/>
          <w:color w:val="2B6991"/>
          <w:sz w:val="22"/>
          <w:szCs w:val="22"/>
          <w:lang w:val="es-ES"/>
        </w:rPr>
        <w:t>paragangliomas</w:t>
      </w:r>
      <w:proofErr w:type="spellEnd"/>
      <w:r w:rsidRPr="00A903F7">
        <w:rPr>
          <w:rFonts w:cs="Helvetica"/>
          <w:color w:val="2B6991"/>
          <w:sz w:val="22"/>
          <w:szCs w:val="22"/>
          <w:lang w:val="es-ES"/>
        </w:rPr>
        <w:t xml:space="preserve"> de cabeza y cuello. </w:t>
      </w:r>
      <w:proofErr w:type="spellStart"/>
      <w:r w:rsidRPr="00A903F7">
        <w:rPr>
          <w:rFonts w:cs="Helvetica"/>
          <w:color w:val="2B6991"/>
          <w:lang w:val="es-ES"/>
        </w:rPr>
        <w:t>R</w:t>
      </w:r>
      <w:r w:rsidRPr="00A903F7">
        <w:rPr>
          <w:rFonts w:cs="Helvetica"/>
          <w:color w:val="2B6991"/>
          <w:sz w:val="22"/>
          <w:szCs w:val="22"/>
          <w:lang w:val="es-ES"/>
        </w:rPr>
        <w:t>ev</w:t>
      </w:r>
      <w:proofErr w:type="spellEnd"/>
      <w:r w:rsidRPr="00A903F7">
        <w:rPr>
          <w:rFonts w:cs="Helvetica"/>
          <w:color w:val="2B6991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lang w:val="es-ES"/>
        </w:rPr>
        <w:t>Esp</w:t>
      </w:r>
      <w:proofErr w:type="spellEnd"/>
      <w:r w:rsidRPr="00A903F7">
        <w:rPr>
          <w:rFonts w:cs="Helvetica"/>
          <w:color w:val="2B6991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lang w:val="es-ES"/>
        </w:rPr>
        <w:t>Med</w:t>
      </w:r>
      <w:proofErr w:type="spellEnd"/>
      <w:r w:rsidRPr="00A903F7">
        <w:rPr>
          <w:rFonts w:cs="Helvetica"/>
          <w:color w:val="2B6991"/>
          <w:sz w:val="22"/>
          <w:szCs w:val="22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lang w:val="es-ES"/>
        </w:rPr>
        <w:t>Nucl</w:t>
      </w:r>
      <w:proofErr w:type="spellEnd"/>
      <w:r w:rsidRPr="00A903F7">
        <w:rPr>
          <w:rFonts w:cs="Helvetica"/>
          <w:color w:val="2B6991"/>
          <w:sz w:val="22"/>
          <w:szCs w:val="22"/>
          <w:lang w:val="es-ES"/>
        </w:rPr>
        <w:t xml:space="preserve"> Imagen Mol</w:t>
      </w:r>
      <w:r w:rsidRPr="00A903F7">
        <w:rPr>
          <w:rFonts w:cs="Helvetica"/>
          <w:color w:val="2B6991"/>
          <w:sz w:val="22"/>
          <w:szCs w:val="22"/>
          <w:u w:val="single" w:color="2B6991"/>
          <w:lang w:val="es-ES"/>
        </w:rPr>
        <w:t>.</w:t>
      </w:r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2015 Sep-Oct;34(5):321-4.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doi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: 10.1016/j.remn.2015.02.007.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Epub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2015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Apr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6</w:t>
      </w:r>
      <w:r w:rsidRPr="00A903F7">
        <w:rPr>
          <w:rFonts w:cs="Helvetica"/>
          <w:color w:val="2B6991"/>
          <w:u w:color="2B6991"/>
          <w:lang w:val="es-ES"/>
        </w:rPr>
        <w:t>.</w:t>
      </w:r>
    </w:p>
    <w:p w14:paraId="1E5E26DC" w14:textId="77777777" w:rsidR="003C59BA" w:rsidRPr="00A903F7" w:rsidRDefault="003C59BA" w:rsidP="003C59BA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u w:color="2B6991"/>
          <w:lang w:val="es-ES"/>
        </w:rPr>
      </w:pPr>
    </w:p>
    <w:p w14:paraId="1D05840A" w14:textId="77777777" w:rsidR="003C59BA" w:rsidRPr="00A903F7" w:rsidRDefault="003C59BA" w:rsidP="003C59BA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B6991"/>
          <w:lang w:val="es-ES"/>
        </w:rPr>
      </w:pPr>
      <w:r w:rsidRPr="00A903F7">
        <w:rPr>
          <w:rFonts w:cs="Helvetica"/>
          <w:color w:val="2B6991"/>
          <w:u w:color="2B6991"/>
          <w:lang w:val="es-ES"/>
        </w:rPr>
        <w:t xml:space="preserve">2.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Matthias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Schmidt, Eva Fischer,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Markus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Dietlein</w:t>
      </w:r>
      <w:proofErr w:type="spellEnd"/>
      <w:r>
        <w:rPr>
          <w:rFonts w:cs="Helvetica"/>
          <w:color w:val="2B6991"/>
          <w:sz w:val="22"/>
          <w:szCs w:val="22"/>
          <w:u w:color="2B6991"/>
          <w:lang w:val="es-ES"/>
        </w:rPr>
        <w:t xml:space="preserve"> et al</w:t>
      </w:r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.</w:t>
      </w:r>
      <w:r w:rsidRPr="00A903F7">
        <w:rPr>
          <w:rFonts w:cs="Helvetica"/>
          <w:color w:val="2B6991"/>
          <w:position w:val="5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Clinical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value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of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somatostatin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receptor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imaging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in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patients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with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suspected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head and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neck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paragangliomas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Eur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J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Nucl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Med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Mol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Imaging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. 2002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Dec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29(12):1571-80.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Epub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2002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Sep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21.</w:t>
      </w:r>
    </w:p>
    <w:p w14:paraId="77A73D5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B6991"/>
          <w:lang w:val="es-ES"/>
        </w:rPr>
      </w:pPr>
    </w:p>
    <w:p w14:paraId="65E9E86F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2B6991"/>
          <w:sz w:val="22"/>
          <w:szCs w:val="22"/>
          <w:u w:color="2B6991"/>
          <w:lang w:val="es-ES"/>
        </w:rPr>
      </w:pPr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3. Tamayo P, Ruano R, Muñoz A. Diagnóstico y control evolutivo de los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paragangliomas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de cabeza y cuello. Aportaciones de la medicina nuclear. Acta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Otorrinolaringol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Esp. 2009;60:68–75. </w:t>
      </w:r>
    </w:p>
    <w:p w14:paraId="5986C77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2B6991"/>
          <w:sz w:val="22"/>
          <w:szCs w:val="22"/>
          <w:u w:color="2B6991"/>
          <w:lang w:val="es-ES"/>
        </w:rPr>
      </w:pPr>
    </w:p>
    <w:p w14:paraId="229ECB3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2B6991"/>
          <w:sz w:val="22"/>
          <w:szCs w:val="22"/>
          <w:u w:color="2B6991"/>
          <w:lang w:val="es-ES"/>
        </w:rPr>
      </w:pPr>
    </w:p>
    <w:p w14:paraId="40E7C70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B6991"/>
          <w:lang w:val="es-ES"/>
        </w:rPr>
      </w:pPr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4. Feijoo C, Carranza JM, Rivera MI</w:t>
      </w:r>
      <w:r>
        <w:rPr>
          <w:rFonts w:cs="Helvetica"/>
          <w:color w:val="2B6991"/>
          <w:sz w:val="22"/>
          <w:szCs w:val="22"/>
          <w:u w:color="2B6991"/>
          <w:lang w:val="es-ES"/>
        </w:rPr>
        <w:t>, et al</w:t>
      </w:r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. Tumores del cuerpo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carotídeo.Experiencia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en 22años y protocolo de seguimiento y despistaje familiar.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Angiologia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. 2012;64:155–60. </w:t>
      </w:r>
    </w:p>
    <w:p w14:paraId="16CBA958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000000"/>
          <w:u w:color="2B6991"/>
          <w:lang w:val="es-ES"/>
        </w:rPr>
      </w:pPr>
    </w:p>
    <w:p w14:paraId="1E2C5F3A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B6991"/>
          <w:lang w:val="es-ES"/>
        </w:rPr>
      </w:pPr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5. G.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Bano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, D.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Sennik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, M.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Kenchaiah</w:t>
      </w:r>
      <w:proofErr w:type="spellEnd"/>
      <w:r>
        <w:rPr>
          <w:rFonts w:cs="Helvetica"/>
          <w:color w:val="2B6991"/>
          <w:sz w:val="22"/>
          <w:szCs w:val="22"/>
          <w:u w:color="2B6991"/>
          <w:lang w:val="es-ES"/>
        </w:rPr>
        <w:t>, et al</w:t>
      </w:r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. A case of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co-existing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paraganglioma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and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thymoma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Springerplus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. 2015 Oct 21;4:632.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doi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: 10.1186/s40064-015-1269-z.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eCollection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2015.</w:t>
      </w:r>
    </w:p>
    <w:p w14:paraId="274DE7C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B6991"/>
          <w:lang w:val="es-ES"/>
        </w:rPr>
      </w:pPr>
    </w:p>
    <w:p w14:paraId="72C1572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  <w:r>
        <w:rPr>
          <w:rFonts w:cs="Helvetica"/>
          <w:color w:val="2B6991"/>
          <w:sz w:val="22"/>
          <w:szCs w:val="22"/>
          <w:u w:color="2B6991"/>
          <w:lang w:val="es-ES"/>
        </w:rPr>
        <w:t xml:space="preserve">6. Christopher K. </w:t>
      </w:r>
      <w:proofErr w:type="spellStart"/>
      <w:r>
        <w:rPr>
          <w:rFonts w:cs="Helvetica"/>
          <w:color w:val="2B6991"/>
          <w:sz w:val="22"/>
          <w:szCs w:val="22"/>
          <w:u w:color="2B6991"/>
          <w:lang w:val="es-ES"/>
        </w:rPr>
        <w:t>Mehta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MD,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Colin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T</w:t>
      </w:r>
      <w:r>
        <w:rPr>
          <w:rFonts w:cs="Helvetica"/>
          <w:color w:val="2B6991"/>
          <w:sz w:val="22"/>
          <w:szCs w:val="22"/>
          <w:u w:color="2B6991"/>
          <w:lang w:val="es-ES"/>
        </w:rPr>
        <w:t>, et al</w:t>
      </w:r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.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Rare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Middle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Mediastinal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Paraganglioma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Mimicking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Metastatic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Neuroendocrine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Tumor. Ann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Thorac</w:t>
      </w:r>
      <w:proofErr w:type="spellEnd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B6991"/>
          <w:lang w:val="es-ES"/>
        </w:rPr>
        <w:t>Surg</w:t>
      </w:r>
      <w:proofErr w:type="spellEnd"/>
      <w:r w:rsidRPr="00A903F7">
        <w:rPr>
          <w:rFonts w:cs="Helvetica"/>
          <w:color w:val="262626"/>
          <w:sz w:val="22"/>
          <w:szCs w:val="22"/>
          <w:u w:val="single" w:color="262626"/>
          <w:lang w:val="es-ES"/>
        </w:rPr>
        <w:t>.</w:t>
      </w:r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2015 Aug;100(2):702-5.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doi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: 10.1016/j.athoracsur.2014.09.068. </w:t>
      </w:r>
    </w:p>
    <w:p w14:paraId="7E38F37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69E111F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7-Shibahara J,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Goto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A, Niki T</w:t>
      </w:r>
      <w:r>
        <w:rPr>
          <w:rFonts w:cs="Helvetica"/>
          <w:color w:val="2B6991"/>
          <w:sz w:val="22"/>
          <w:szCs w:val="22"/>
          <w:u w:color="262626"/>
          <w:lang w:val="es-ES"/>
        </w:rPr>
        <w:t>, et al</w:t>
      </w:r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.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Primary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pulmonary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paraganglioma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: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report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of a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functioning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case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with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inmunohistochemical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and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ultrastructural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study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. Am J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Surg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Pathol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2004;28:825-9.</w:t>
      </w:r>
    </w:p>
    <w:p w14:paraId="7A7A322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3CE3CA34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  <w:r>
        <w:rPr>
          <w:rFonts w:cs="Helvetica"/>
          <w:color w:val="2B6991"/>
          <w:sz w:val="22"/>
          <w:szCs w:val="22"/>
          <w:u w:color="262626"/>
          <w:lang w:val="es-ES"/>
        </w:rPr>
        <w:t>8-Bustillo A</w:t>
      </w:r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,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Telisci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F,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Weed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D</w:t>
      </w:r>
      <w:r>
        <w:rPr>
          <w:rFonts w:cs="Helvetica"/>
          <w:color w:val="2B6991"/>
          <w:sz w:val="22"/>
          <w:szCs w:val="22"/>
          <w:u w:color="262626"/>
          <w:lang w:val="es-ES"/>
        </w:rPr>
        <w:t xml:space="preserve">, </w:t>
      </w:r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et al.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Octreotide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scintigraphy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in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the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head and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neck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.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Laryngoscope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. 2004; 114: 434-40.</w:t>
      </w:r>
    </w:p>
    <w:p w14:paraId="09D10F6D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3449769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9-Darr R,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Lenders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JWM,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Hofbauer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LC</w:t>
      </w:r>
      <w:r>
        <w:rPr>
          <w:rFonts w:cs="Helvetica"/>
          <w:color w:val="2B6991"/>
          <w:sz w:val="22"/>
          <w:szCs w:val="22"/>
          <w:u w:color="262626"/>
          <w:lang w:val="es-ES"/>
        </w:rPr>
        <w:t xml:space="preserve"> et al</w:t>
      </w:r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.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Pheochromocytoma-update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on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disease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management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.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Ther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Adv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Endocrinol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Metab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. 2012;3:11-26.</w:t>
      </w:r>
    </w:p>
    <w:p w14:paraId="0157E00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2339CCC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  <w:r>
        <w:rPr>
          <w:rFonts w:cs="Helvetica"/>
          <w:color w:val="2B6991"/>
          <w:sz w:val="22"/>
          <w:szCs w:val="22"/>
          <w:u w:color="262626"/>
          <w:lang w:val="es-ES"/>
        </w:rPr>
        <w:t xml:space="preserve">10-William D. </w:t>
      </w:r>
      <w:proofErr w:type="spellStart"/>
      <w:r>
        <w:rPr>
          <w:rFonts w:cs="Helvetica"/>
          <w:color w:val="2B6991"/>
          <w:sz w:val="22"/>
          <w:szCs w:val="22"/>
          <w:u w:color="262626"/>
          <w:lang w:val="es-ES"/>
        </w:rPr>
        <w:t>Travis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Elisabeth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Brambilla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, Allen P.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Burke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, Alexander Marx, Andrew G.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Nicholson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(Eds.): WHO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Classification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of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Tumors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of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the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Lung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, Pleura,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Thymus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 xml:space="preserve"> and </w:t>
      </w:r>
      <w:proofErr w:type="spellStart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Heart</w:t>
      </w:r>
      <w:proofErr w:type="spellEnd"/>
      <w:r w:rsidRPr="00A903F7">
        <w:rPr>
          <w:rFonts w:cs="Helvetica"/>
          <w:color w:val="2B6991"/>
          <w:sz w:val="22"/>
          <w:szCs w:val="22"/>
          <w:u w:color="262626"/>
          <w:lang w:val="es-ES"/>
        </w:rPr>
        <w:t>. IARC: Lyon, 2015.</w:t>
      </w:r>
    </w:p>
    <w:p w14:paraId="7B71A12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5140E0C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40FBEE9C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1BFDB8F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6FAE34A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09269861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28B06D39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135AEF17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2292EE7E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79D426E5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5AE51833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21DE43DB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Helvetica"/>
          <w:color w:val="2B6991"/>
          <w:sz w:val="22"/>
          <w:szCs w:val="22"/>
          <w:u w:color="262626"/>
          <w:lang w:val="es-ES"/>
        </w:rPr>
      </w:pPr>
    </w:p>
    <w:p w14:paraId="66DDEE8A" w14:textId="77777777" w:rsidR="003C59BA" w:rsidRDefault="003C59BA" w:rsidP="003C59BA">
      <w:pPr>
        <w:jc w:val="both"/>
      </w:pPr>
    </w:p>
    <w:p w14:paraId="6B1516FF" w14:textId="77777777" w:rsidR="003C59BA" w:rsidRDefault="003C59BA" w:rsidP="003C59BA">
      <w:pPr>
        <w:jc w:val="both"/>
      </w:pPr>
    </w:p>
    <w:p w14:paraId="23201FF0" w14:textId="77777777" w:rsidR="003C59BA" w:rsidRPr="004223F2" w:rsidRDefault="004223F2" w:rsidP="003C59BA">
      <w:pPr>
        <w:jc w:val="both"/>
        <w:rPr>
          <w:sz w:val="28"/>
          <w:szCs w:val="28"/>
        </w:rPr>
      </w:pPr>
      <w:r w:rsidRPr="004223F2">
        <w:rPr>
          <w:sz w:val="28"/>
          <w:szCs w:val="28"/>
        </w:rPr>
        <w:t>LEGENDS</w:t>
      </w:r>
    </w:p>
    <w:p w14:paraId="2275F1DD" w14:textId="77777777" w:rsidR="003C59BA" w:rsidRDefault="003C59BA" w:rsidP="003C59BA">
      <w:pPr>
        <w:jc w:val="both"/>
      </w:pPr>
    </w:p>
    <w:p w14:paraId="21CC5D31" w14:textId="77777777" w:rsidR="003C59BA" w:rsidRDefault="003C59BA" w:rsidP="003C59BA">
      <w:pPr>
        <w:jc w:val="both"/>
      </w:pPr>
    </w:p>
    <w:p w14:paraId="381FD33A" w14:textId="77777777" w:rsidR="003C59BA" w:rsidRDefault="003C59BA" w:rsidP="003C59BA">
      <w:pPr>
        <w:jc w:val="both"/>
      </w:pPr>
    </w:p>
    <w:p w14:paraId="37F73B47" w14:textId="77777777" w:rsidR="003C59BA" w:rsidRDefault="003C59BA" w:rsidP="003C59BA">
      <w:pPr>
        <w:jc w:val="both"/>
      </w:pPr>
    </w:p>
    <w:p w14:paraId="22A9D927" w14:textId="77777777" w:rsidR="003C59BA" w:rsidRDefault="003C59BA" w:rsidP="003C59BA">
      <w:pPr>
        <w:jc w:val="both"/>
      </w:pPr>
    </w:p>
    <w:p w14:paraId="68FC7625" w14:textId="77777777" w:rsidR="003C59BA" w:rsidRDefault="003C59BA" w:rsidP="003C59BA">
      <w:pPr>
        <w:jc w:val="both"/>
      </w:pPr>
    </w:p>
    <w:p w14:paraId="384D667F" w14:textId="77777777" w:rsidR="003C59BA" w:rsidRDefault="003C59BA" w:rsidP="003C59BA">
      <w:pPr>
        <w:jc w:val="both"/>
      </w:pPr>
    </w:p>
    <w:p w14:paraId="0C61F60C" w14:textId="665AA0A9" w:rsidR="003C59BA" w:rsidRPr="00AE526F" w:rsidRDefault="003C59BA" w:rsidP="003C59BA">
      <w:pPr>
        <w:jc w:val="both"/>
        <w:rPr>
          <w:sz w:val="28"/>
          <w:szCs w:val="28"/>
        </w:rPr>
      </w:pPr>
      <w:r w:rsidRPr="00AE526F">
        <w:rPr>
          <w:color w:val="365F91" w:themeColor="accent1" w:themeShade="BF"/>
          <w:sz w:val="28"/>
          <w:szCs w:val="28"/>
        </w:rPr>
        <w:t xml:space="preserve">LEGEND </w:t>
      </w:r>
      <w:r w:rsidR="00A872FB">
        <w:rPr>
          <w:color w:val="365F91" w:themeColor="accent1" w:themeShade="BF"/>
          <w:sz w:val="28"/>
          <w:szCs w:val="28"/>
        </w:rPr>
        <w:t>FIGURE 1 AND FIGURE 2</w:t>
      </w:r>
      <w:r w:rsidRPr="00AE526F">
        <w:rPr>
          <w:sz w:val="28"/>
          <w:szCs w:val="28"/>
        </w:rPr>
        <w:t xml:space="preserve"> </w:t>
      </w:r>
      <w:proofErr w:type="spellStart"/>
      <w:r w:rsidRPr="00AE526F">
        <w:rPr>
          <w:sz w:val="28"/>
          <w:szCs w:val="28"/>
        </w:rPr>
        <w:t>Aortic</w:t>
      </w:r>
      <w:proofErr w:type="spellEnd"/>
      <w:r w:rsidRPr="00AE526F">
        <w:rPr>
          <w:sz w:val="28"/>
          <w:szCs w:val="28"/>
        </w:rPr>
        <w:t xml:space="preserve"> </w:t>
      </w:r>
      <w:proofErr w:type="spellStart"/>
      <w:r w:rsidRPr="00AE526F">
        <w:rPr>
          <w:sz w:val="28"/>
          <w:szCs w:val="28"/>
        </w:rPr>
        <w:t>Paraganglioma</w:t>
      </w:r>
      <w:proofErr w:type="spellEnd"/>
      <w:r>
        <w:rPr>
          <w:sz w:val="28"/>
          <w:szCs w:val="28"/>
        </w:rPr>
        <w:t xml:space="preserve">. </w:t>
      </w:r>
      <w:r w:rsidRPr="00AD3725">
        <w:rPr>
          <w:sz w:val="28"/>
          <w:szCs w:val="28"/>
          <w:vertAlign w:val="superscript"/>
        </w:rPr>
        <w:t>111</w:t>
      </w:r>
      <w:r>
        <w:rPr>
          <w:sz w:val="28"/>
          <w:szCs w:val="28"/>
        </w:rPr>
        <w:t xml:space="preserve">In-Octreotide </w:t>
      </w:r>
      <w:proofErr w:type="spellStart"/>
      <w:r>
        <w:rPr>
          <w:sz w:val="28"/>
          <w:szCs w:val="28"/>
        </w:rPr>
        <w:t>planar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scintigraphy</w:t>
      </w:r>
      <w:proofErr w:type="spellEnd"/>
      <w:r>
        <w:rPr>
          <w:sz w:val="28"/>
          <w:szCs w:val="28"/>
        </w:rPr>
        <w:t xml:space="preserve"> and SPECT-CT </w:t>
      </w:r>
      <w:proofErr w:type="spellStart"/>
      <w:r>
        <w:rPr>
          <w:sz w:val="28"/>
          <w:szCs w:val="28"/>
        </w:rPr>
        <w:t>images</w:t>
      </w:r>
      <w:proofErr w:type="spellEnd"/>
      <w:r>
        <w:rPr>
          <w:sz w:val="28"/>
          <w:szCs w:val="28"/>
        </w:rPr>
        <w:t xml:space="preserve"> show </w:t>
      </w:r>
      <w:proofErr w:type="spellStart"/>
      <w:r>
        <w:rPr>
          <w:sz w:val="28"/>
          <w:szCs w:val="28"/>
        </w:rPr>
        <w:t>weak</w:t>
      </w:r>
      <w:proofErr w:type="spellEnd"/>
      <w:r>
        <w:rPr>
          <w:sz w:val="28"/>
          <w:szCs w:val="28"/>
        </w:rPr>
        <w:t xml:space="preserve"> focal </w:t>
      </w:r>
      <w:proofErr w:type="spellStart"/>
      <w:r>
        <w:rPr>
          <w:sz w:val="28"/>
          <w:szCs w:val="28"/>
        </w:rPr>
        <w:t>uptake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mediastinum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adjacent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ascendant</w:t>
      </w:r>
      <w:proofErr w:type="spellEnd"/>
      <w:r>
        <w:rPr>
          <w:sz w:val="28"/>
          <w:szCs w:val="28"/>
        </w:rPr>
        <w:t xml:space="preserve"> Aorta. </w:t>
      </w:r>
      <w:proofErr w:type="spellStart"/>
      <w:r>
        <w:rPr>
          <w:sz w:val="28"/>
          <w:szCs w:val="28"/>
        </w:rPr>
        <w:t>Histologic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recommended</w:t>
      </w:r>
      <w:proofErr w:type="spellEnd"/>
      <w:r>
        <w:rPr>
          <w:sz w:val="28"/>
          <w:szCs w:val="28"/>
        </w:rPr>
        <w:t xml:space="preserve">. </w:t>
      </w:r>
    </w:p>
    <w:p w14:paraId="2528F105" w14:textId="77777777" w:rsidR="003C59BA" w:rsidRDefault="003C59BA" w:rsidP="003C59BA">
      <w:pPr>
        <w:jc w:val="both"/>
      </w:pPr>
    </w:p>
    <w:p w14:paraId="2EB30B4F" w14:textId="77777777" w:rsidR="003C59BA" w:rsidRDefault="003C59BA" w:rsidP="003C59BA">
      <w:pPr>
        <w:jc w:val="both"/>
      </w:pPr>
    </w:p>
    <w:p w14:paraId="25C59BE9" w14:textId="77777777" w:rsidR="003C59BA" w:rsidRPr="00A903F7" w:rsidRDefault="003C59BA" w:rsidP="003C59BA">
      <w:pPr>
        <w:jc w:val="both"/>
      </w:pPr>
    </w:p>
    <w:p w14:paraId="28FAF4B1" w14:textId="77777777" w:rsidR="003C59BA" w:rsidRPr="00A903F7" w:rsidRDefault="003C59BA" w:rsidP="003C59BA">
      <w:pPr>
        <w:jc w:val="both"/>
      </w:pPr>
    </w:p>
    <w:p w14:paraId="3E89E2DF" w14:textId="77777777" w:rsidR="003C59BA" w:rsidRPr="00A903F7" w:rsidRDefault="003C59BA" w:rsidP="003C59BA">
      <w:pPr>
        <w:jc w:val="both"/>
      </w:pPr>
    </w:p>
    <w:p w14:paraId="4AD1642C" w14:textId="77777777" w:rsidR="003C59BA" w:rsidRPr="00A903F7" w:rsidRDefault="003C59BA" w:rsidP="003C59BA">
      <w:pPr>
        <w:jc w:val="both"/>
      </w:pPr>
    </w:p>
    <w:p w14:paraId="5DFCB9AF" w14:textId="0540F740" w:rsidR="003C59BA" w:rsidRPr="004223F2" w:rsidRDefault="004223F2" w:rsidP="003C59BA">
      <w:pPr>
        <w:jc w:val="both"/>
        <w:rPr>
          <w:sz w:val="28"/>
          <w:szCs w:val="28"/>
        </w:rPr>
      </w:pPr>
      <w:r w:rsidRPr="004223F2">
        <w:rPr>
          <w:color w:val="365F91" w:themeColor="accent1" w:themeShade="BF"/>
          <w:sz w:val="28"/>
          <w:szCs w:val="28"/>
        </w:rPr>
        <w:t xml:space="preserve">LEGEND </w:t>
      </w:r>
      <w:r w:rsidR="00A872FB">
        <w:rPr>
          <w:color w:val="365F91" w:themeColor="accent1" w:themeShade="BF"/>
          <w:sz w:val="28"/>
          <w:szCs w:val="28"/>
        </w:rPr>
        <w:t>FIGURE 3</w:t>
      </w:r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Its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histology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consists</w:t>
      </w:r>
      <w:proofErr w:type="spellEnd"/>
      <w:r w:rsidR="003C59BA" w:rsidRPr="004223F2">
        <w:rPr>
          <w:sz w:val="28"/>
          <w:szCs w:val="28"/>
        </w:rPr>
        <w:t xml:space="preserve"> of </w:t>
      </w:r>
      <w:proofErr w:type="spellStart"/>
      <w:r w:rsidR="003C59BA" w:rsidRPr="004223F2">
        <w:rPr>
          <w:sz w:val="28"/>
          <w:szCs w:val="28"/>
        </w:rPr>
        <w:t>two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main</w:t>
      </w:r>
      <w:proofErr w:type="spellEnd"/>
      <w:r w:rsidR="003C59BA" w:rsidRPr="004223F2">
        <w:rPr>
          <w:sz w:val="28"/>
          <w:szCs w:val="28"/>
        </w:rPr>
        <w:t xml:space="preserve"> celular </w:t>
      </w:r>
      <w:proofErr w:type="spellStart"/>
      <w:r w:rsidR="003C59BA" w:rsidRPr="004223F2">
        <w:rPr>
          <w:sz w:val="28"/>
          <w:szCs w:val="28"/>
        </w:rPr>
        <w:t>types</w:t>
      </w:r>
      <w:proofErr w:type="spellEnd"/>
      <w:r w:rsidR="003C59BA" w:rsidRPr="004223F2">
        <w:rPr>
          <w:sz w:val="28"/>
          <w:szCs w:val="28"/>
        </w:rPr>
        <w:t>: epitelial (</w:t>
      </w:r>
      <w:r w:rsidR="00A872FB">
        <w:rPr>
          <w:sz w:val="28"/>
          <w:szCs w:val="28"/>
        </w:rPr>
        <w:t>3</w:t>
      </w:r>
      <w:r w:rsidR="003C59BA" w:rsidRPr="004223F2">
        <w:rPr>
          <w:b/>
          <w:sz w:val="28"/>
          <w:szCs w:val="28"/>
        </w:rPr>
        <w:t>A</w:t>
      </w:r>
      <w:r w:rsidR="003C59BA" w:rsidRPr="004223F2">
        <w:rPr>
          <w:sz w:val="28"/>
          <w:szCs w:val="28"/>
        </w:rPr>
        <w:t xml:space="preserve">) and </w:t>
      </w:r>
      <w:proofErr w:type="spellStart"/>
      <w:r w:rsidR="003C59BA" w:rsidRPr="004223F2">
        <w:rPr>
          <w:sz w:val="28"/>
          <w:szCs w:val="28"/>
        </w:rPr>
        <w:t>peripherical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sustentacular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cells</w:t>
      </w:r>
      <w:proofErr w:type="spellEnd"/>
      <w:r w:rsidR="003C59BA" w:rsidRPr="004223F2">
        <w:rPr>
          <w:sz w:val="28"/>
          <w:szCs w:val="28"/>
        </w:rPr>
        <w:t xml:space="preserve">; </w:t>
      </w:r>
      <w:proofErr w:type="spellStart"/>
      <w:r w:rsidR="003C59BA" w:rsidRPr="004223F2">
        <w:rPr>
          <w:sz w:val="28"/>
          <w:szCs w:val="28"/>
        </w:rPr>
        <w:t>Both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involved</w:t>
      </w:r>
      <w:proofErr w:type="spellEnd"/>
      <w:r w:rsidR="003C59BA" w:rsidRPr="004223F2">
        <w:rPr>
          <w:sz w:val="28"/>
          <w:szCs w:val="28"/>
        </w:rPr>
        <w:t xml:space="preserve"> in a </w:t>
      </w:r>
      <w:proofErr w:type="spellStart"/>
      <w:r w:rsidR="003C59BA" w:rsidRPr="004223F2">
        <w:rPr>
          <w:sz w:val="28"/>
          <w:szCs w:val="28"/>
        </w:rPr>
        <w:t>highly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vascularized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Stroma</w:t>
      </w:r>
      <w:proofErr w:type="spellEnd"/>
      <w:r w:rsidR="003C59BA" w:rsidRPr="004223F2">
        <w:rPr>
          <w:sz w:val="28"/>
          <w:szCs w:val="28"/>
        </w:rPr>
        <w:t xml:space="preserve">. </w:t>
      </w:r>
      <w:proofErr w:type="spellStart"/>
      <w:r w:rsidR="003C59BA" w:rsidRPr="004223F2">
        <w:rPr>
          <w:sz w:val="28"/>
          <w:szCs w:val="28"/>
        </w:rPr>
        <w:t>The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presence</w:t>
      </w:r>
      <w:proofErr w:type="spellEnd"/>
      <w:r w:rsidR="003C59BA" w:rsidRPr="004223F2">
        <w:rPr>
          <w:sz w:val="28"/>
          <w:szCs w:val="28"/>
        </w:rPr>
        <w:t xml:space="preserve"> of </w:t>
      </w:r>
      <w:proofErr w:type="spellStart"/>
      <w:r w:rsidR="003C59BA" w:rsidRPr="004223F2">
        <w:rPr>
          <w:sz w:val="28"/>
          <w:szCs w:val="28"/>
        </w:rPr>
        <w:t>citological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atypia</w:t>
      </w:r>
      <w:proofErr w:type="spellEnd"/>
      <w:r w:rsidR="003C59BA" w:rsidRPr="004223F2">
        <w:rPr>
          <w:sz w:val="28"/>
          <w:szCs w:val="28"/>
        </w:rPr>
        <w:t xml:space="preserve"> and celular </w:t>
      </w:r>
      <w:proofErr w:type="spellStart"/>
      <w:r w:rsidR="003C59BA" w:rsidRPr="004223F2">
        <w:rPr>
          <w:sz w:val="28"/>
          <w:szCs w:val="28"/>
        </w:rPr>
        <w:t>pleomorfism</w:t>
      </w:r>
      <w:proofErr w:type="spellEnd"/>
      <w:r w:rsidR="003C59BA" w:rsidRPr="004223F2">
        <w:rPr>
          <w:sz w:val="28"/>
          <w:szCs w:val="28"/>
        </w:rPr>
        <w:t xml:space="preserve"> (</w:t>
      </w:r>
      <w:r w:rsidR="00A872FB">
        <w:rPr>
          <w:sz w:val="28"/>
          <w:szCs w:val="28"/>
        </w:rPr>
        <w:t>3</w:t>
      </w:r>
      <w:r w:rsidR="003C59BA" w:rsidRPr="004223F2">
        <w:rPr>
          <w:b/>
          <w:sz w:val="28"/>
          <w:szCs w:val="28"/>
        </w:rPr>
        <w:t>B</w:t>
      </w:r>
      <w:r w:rsidR="003C59BA" w:rsidRPr="004223F2">
        <w:rPr>
          <w:sz w:val="28"/>
          <w:szCs w:val="28"/>
        </w:rPr>
        <w:t xml:space="preserve">) are </w:t>
      </w:r>
      <w:proofErr w:type="spellStart"/>
      <w:r w:rsidR="003C59BA" w:rsidRPr="004223F2">
        <w:rPr>
          <w:sz w:val="28"/>
          <w:szCs w:val="28"/>
        </w:rPr>
        <w:t>not</w:t>
      </w:r>
      <w:proofErr w:type="spellEnd"/>
      <w:r w:rsidR="003C59BA" w:rsidRPr="004223F2">
        <w:rPr>
          <w:sz w:val="28"/>
          <w:szCs w:val="28"/>
        </w:rPr>
        <w:t xml:space="preserve"> a </w:t>
      </w:r>
      <w:proofErr w:type="spellStart"/>
      <w:r w:rsidR="003C59BA" w:rsidRPr="004223F2">
        <w:rPr>
          <w:sz w:val="28"/>
          <w:szCs w:val="28"/>
        </w:rPr>
        <w:t>sign</w:t>
      </w:r>
      <w:proofErr w:type="spellEnd"/>
      <w:r w:rsidR="003C59BA" w:rsidRPr="004223F2">
        <w:rPr>
          <w:sz w:val="28"/>
          <w:szCs w:val="28"/>
        </w:rPr>
        <w:t xml:space="preserve"> of </w:t>
      </w:r>
      <w:proofErr w:type="spellStart"/>
      <w:r w:rsidR="003C59BA" w:rsidRPr="004223F2">
        <w:rPr>
          <w:sz w:val="28"/>
          <w:szCs w:val="28"/>
        </w:rPr>
        <w:t>agressiveness</w:t>
      </w:r>
      <w:proofErr w:type="spellEnd"/>
      <w:r w:rsidR="003C59BA" w:rsidRPr="004223F2">
        <w:rPr>
          <w:sz w:val="28"/>
          <w:szCs w:val="28"/>
        </w:rPr>
        <w:t>,</w:t>
      </w:r>
      <w:r w:rsidR="003C59BA" w:rsidRPr="004223F2">
        <w:rPr>
          <w:color w:val="E36C0A" w:themeColor="accent6" w:themeShade="BF"/>
          <w:sz w:val="28"/>
          <w:szCs w:val="28"/>
        </w:rPr>
        <w:t xml:space="preserve"> </w:t>
      </w:r>
      <w:r w:rsidR="003C59BA" w:rsidRPr="004223F2">
        <w:rPr>
          <w:sz w:val="28"/>
          <w:szCs w:val="28"/>
        </w:rPr>
        <w:t xml:space="preserve">as </w:t>
      </w:r>
      <w:proofErr w:type="spellStart"/>
      <w:r w:rsidR="003C59BA" w:rsidRPr="004223F2">
        <w:rPr>
          <w:sz w:val="28"/>
          <w:szCs w:val="28"/>
        </w:rPr>
        <w:t>this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is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determined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by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the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presence</w:t>
      </w:r>
      <w:proofErr w:type="spellEnd"/>
      <w:r w:rsidR="003C59BA" w:rsidRPr="004223F2">
        <w:rPr>
          <w:sz w:val="28"/>
          <w:szCs w:val="28"/>
        </w:rPr>
        <w:t xml:space="preserve"> of necrosis, mitosis and capsular invasión. </w:t>
      </w:r>
      <w:proofErr w:type="spellStart"/>
      <w:r w:rsidR="003C59BA" w:rsidRPr="004223F2">
        <w:rPr>
          <w:sz w:val="28"/>
          <w:szCs w:val="28"/>
        </w:rPr>
        <w:t>Its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inmunohistochemical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features</w:t>
      </w:r>
      <w:proofErr w:type="spellEnd"/>
      <w:r w:rsidR="003C59BA" w:rsidRPr="004223F2">
        <w:rPr>
          <w:sz w:val="28"/>
          <w:szCs w:val="28"/>
        </w:rPr>
        <w:t xml:space="preserve"> are: </w:t>
      </w:r>
      <w:proofErr w:type="spellStart"/>
      <w:r w:rsidR="003C59BA" w:rsidRPr="004223F2">
        <w:rPr>
          <w:sz w:val="28"/>
          <w:szCs w:val="28"/>
        </w:rPr>
        <w:t>Sinaptophisine</w:t>
      </w:r>
      <w:proofErr w:type="spellEnd"/>
      <w:r w:rsidR="003C59BA" w:rsidRPr="004223F2">
        <w:rPr>
          <w:sz w:val="28"/>
          <w:szCs w:val="28"/>
        </w:rPr>
        <w:t>/</w:t>
      </w:r>
      <w:proofErr w:type="spellStart"/>
      <w:r w:rsidR="003C59BA" w:rsidRPr="004223F2">
        <w:rPr>
          <w:sz w:val="28"/>
          <w:szCs w:val="28"/>
        </w:rPr>
        <w:t>cromogranin</w:t>
      </w:r>
      <w:proofErr w:type="spellEnd"/>
      <w:r w:rsidR="003C59BA" w:rsidRPr="004223F2">
        <w:rPr>
          <w:sz w:val="28"/>
          <w:szCs w:val="28"/>
        </w:rPr>
        <w:t xml:space="preserve"> positive (</w:t>
      </w:r>
      <w:proofErr w:type="spellStart"/>
      <w:r w:rsidR="003C59BA" w:rsidRPr="004223F2">
        <w:rPr>
          <w:sz w:val="28"/>
          <w:szCs w:val="28"/>
        </w:rPr>
        <w:t>major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cells</w:t>
      </w:r>
      <w:proofErr w:type="spellEnd"/>
      <w:r w:rsidR="003C59BA" w:rsidRPr="004223F2">
        <w:rPr>
          <w:sz w:val="28"/>
          <w:szCs w:val="28"/>
        </w:rPr>
        <w:t>) (</w:t>
      </w:r>
      <w:r w:rsidR="00A872FB">
        <w:rPr>
          <w:sz w:val="28"/>
          <w:szCs w:val="28"/>
        </w:rPr>
        <w:t>3</w:t>
      </w:r>
      <w:r w:rsidR="003C59BA" w:rsidRPr="004223F2">
        <w:rPr>
          <w:b/>
          <w:sz w:val="28"/>
          <w:szCs w:val="28"/>
        </w:rPr>
        <w:t>C</w:t>
      </w:r>
      <w:r w:rsidR="003C59BA" w:rsidRPr="004223F2">
        <w:rPr>
          <w:sz w:val="28"/>
          <w:szCs w:val="28"/>
        </w:rPr>
        <w:t xml:space="preserve">) and s-100 </w:t>
      </w:r>
      <w:proofErr w:type="spellStart"/>
      <w:r w:rsidR="003C59BA" w:rsidRPr="004223F2">
        <w:rPr>
          <w:sz w:val="28"/>
          <w:szCs w:val="28"/>
        </w:rPr>
        <w:t>sustentacular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cells</w:t>
      </w:r>
      <w:proofErr w:type="spellEnd"/>
      <w:r w:rsidR="003C59BA" w:rsidRPr="004223F2">
        <w:rPr>
          <w:sz w:val="28"/>
          <w:szCs w:val="28"/>
        </w:rPr>
        <w:t xml:space="preserve"> (</w:t>
      </w:r>
      <w:r w:rsidR="00A872FB">
        <w:rPr>
          <w:sz w:val="28"/>
          <w:szCs w:val="28"/>
        </w:rPr>
        <w:t>3</w:t>
      </w:r>
      <w:r w:rsidR="003C59BA" w:rsidRPr="004223F2">
        <w:rPr>
          <w:b/>
          <w:sz w:val="28"/>
          <w:szCs w:val="28"/>
        </w:rPr>
        <w:t>D</w:t>
      </w:r>
      <w:r w:rsidR="003C59BA" w:rsidRPr="004223F2">
        <w:rPr>
          <w:sz w:val="28"/>
          <w:szCs w:val="28"/>
        </w:rPr>
        <w:t xml:space="preserve">) </w:t>
      </w:r>
      <w:proofErr w:type="spellStart"/>
      <w:r w:rsidR="003C59BA" w:rsidRPr="004223F2">
        <w:rPr>
          <w:sz w:val="28"/>
          <w:szCs w:val="28"/>
        </w:rPr>
        <w:t>with</w:t>
      </w:r>
      <w:proofErr w:type="spellEnd"/>
      <w:r w:rsidR="003C59BA" w:rsidRPr="004223F2">
        <w:rPr>
          <w:sz w:val="28"/>
          <w:szCs w:val="28"/>
        </w:rPr>
        <w:t xml:space="preserve"> a </w:t>
      </w:r>
      <w:proofErr w:type="spellStart"/>
      <w:r w:rsidR="003C59BA" w:rsidRPr="004223F2">
        <w:rPr>
          <w:sz w:val="28"/>
          <w:szCs w:val="28"/>
        </w:rPr>
        <w:t>low</w:t>
      </w:r>
      <w:proofErr w:type="spellEnd"/>
      <w:r w:rsidR="003C59BA" w:rsidRPr="004223F2">
        <w:rPr>
          <w:sz w:val="28"/>
          <w:szCs w:val="28"/>
        </w:rPr>
        <w:t xml:space="preserve"> (Ki-67) </w:t>
      </w:r>
      <w:proofErr w:type="spellStart"/>
      <w:r w:rsidR="003C59BA" w:rsidRPr="004223F2">
        <w:rPr>
          <w:sz w:val="28"/>
          <w:szCs w:val="28"/>
        </w:rPr>
        <w:t>proliferation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index</w:t>
      </w:r>
      <w:proofErr w:type="spellEnd"/>
      <w:r w:rsidR="003C59BA" w:rsidRPr="004223F2">
        <w:rPr>
          <w:sz w:val="28"/>
          <w:szCs w:val="28"/>
        </w:rPr>
        <w:t xml:space="preserve">. </w:t>
      </w:r>
      <w:proofErr w:type="spellStart"/>
      <w:r w:rsidR="003C59BA" w:rsidRPr="004223F2">
        <w:rPr>
          <w:sz w:val="28"/>
          <w:szCs w:val="28"/>
        </w:rPr>
        <w:t>Citocheratin</w:t>
      </w:r>
      <w:proofErr w:type="spellEnd"/>
      <w:r w:rsidR="003C59BA" w:rsidRPr="004223F2">
        <w:rPr>
          <w:sz w:val="28"/>
          <w:szCs w:val="28"/>
        </w:rPr>
        <w:t xml:space="preserve"> (</w:t>
      </w:r>
      <w:proofErr w:type="spellStart"/>
      <w:r w:rsidR="003C59BA" w:rsidRPr="004223F2">
        <w:rPr>
          <w:sz w:val="28"/>
          <w:szCs w:val="28"/>
        </w:rPr>
        <w:t>actin</w:t>
      </w:r>
      <w:proofErr w:type="spellEnd"/>
      <w:r w:rsidR="003C59BA" w:rsidRPr="004223F2">
        <w:rPr>
          <w:sz w:val="28"/>
          <w:szCs w:val="28"/>
        </w:rPr>
        <w:t xml:space="preserve"> and </w:t>
      </w:r>
      <w:proofErr w:type="spellStart"/>
      <w:r w:rsidR="003C59BA" w:rsidRPr="004223F2">
        <w:rPr>
          <w:sz w:val="28"/>
          <w:szCs w:val="28"/>
        </w:rPr>
        <w:t>desmin</w:t>
      </w:r>
      <w:proofErr w:type="spellEnd"/>
      <w:r w:rsidR="003C59BA" w:rsidRPr="004223F2">
        <w:rPr>
          <w:sz w:val="28"/>
          <w:szCs w:val="28"/>
        </w:rPr>
        <w:t xml:space="preserve">) </w:t>
      </w:r>
      <w:proofErr w:type="spellStart"/>
      <w:r w:rsidR="003C59BA" w:rsidRPr="004223F2">
        <w:rPr>
          <w:sz w:val="28"/>
          <w:szCs w:val="28"/>
        </w:rPr>
        <w:t>expression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were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negative</w:t>
      </w:r>
      <w:proofErr w:type="spellEnd"/>
      <w:r w:rsidR="003C59BA" w:rsidRPr="004223F2">
        <w:rPr>
          <w:sz w:val="28"/>
          <w:szCs w:val="28"/>
        </w:rPr>
        <w:t xml:space="preserve">. </w:t>
      </w:r>
      <w:proofErr w:type="spellStart"/>
      <w:r w:rsidR="003C59BA" w:rsidRPr="004223F2">
        <w:rPr>
          <w:sz w:val="28"/>
          <w:szCs w:val="28"/>
        </w:rPr>
        <w:t>Those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findings</w:t>
      </w:r>
      <w:proofErr w:type="spellEnd"/>
      <w:r w:rsidR="003C59BA" w:rsidRPr="004223F2">
        <w:rPr>
          <w:sz w:val="28"/>
          <w:szCs w:val="28"/>
        </w:rPr>
        <w:t xml:space="preserve"> lead </w:t>
      </w:r>
      <w:proofErr w:type="spellStart"/>
      <w:r w:rsidR="003C59BA" w:rsidRPr="004223F2">
        <w:rPr>
          <w:sz w:val="28"/>
          <w:szCs w:val="28"/>
        </w:rPr>
        <w:t>us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to</w:t>
      </w:r>
      <w:proofErr w:type="spellEnd"/>
      <w:r w:rsidR="003C59BA" w:rsidRPr="004223F2">
        <w:rPr>
          <w:sz w:val="28"/>
          <w:szCs w:val="28"/>
        </w:rPr>
        <w:t xml:space="preserve"> </w:t>
      </w:r>
      <w:proofErr w:type="spellStart"/>
      <w:r w:rsidR="003C59BA" w:rsidRPr="004223F2">
        <w:rPr>
          <w:sz w:val="28"/>
          <w:szCs w:val="28"/>
        </w:rPr>
        <w:t>the</w:t>
      </w:r>
      <w:proofErr w:type="spellEnd"/>
      <w:r w:rsidR="003C59BA" w:rsidRPr="004223F2">
        <w:rPr>
          <w:sz w:val="28"/>
          <w:szCs w:val="28"/>
        </w:rPr>
        <w:t xml:space="preserve"> diagnosis of </w:t>
      </w:r>
      <w:proofErr w:type="spellStart"/>
      <w:r w:rsidR="003C59BA" w:rsidRPr="004223F2">
        <w:rPr>
          <w:sz w:val="28"/>
          <w:szCs w:val="28"/>
        </w:rPr>
        <w:t>aortic</w:t>
      </w:r>
      <w:proofErr w:type="spellEnd"/>
      <w:r w:rsidR="003C59BA" w:rsidRPr="004223F2">
        <w:rPr>
          <w:sz w:val="28"/>
          <w:szCs w:val="28"/>
        </w:rPr>
        <w:t xml:space="preserve"> paraganglioma.</w:t>
      </w:r>
      <w:r w:rsidR="003C59BA" w:rsidRPr="004223F2">
        <w:rPr>
          <w:color w:val="365F91" w:themeColor="accent1" w:themeShade="BF"/>
          <w:sz w:val="28"/>
          <w:szCs w:val="28"/>
          <w:vertAlign w:val="superscript"/>
        </w:rPr>
        <w:t>10</w:t>
      </w:r>
    </w:p>
    <w:p w14:paraId="436C5646" w14:textId="77777777" w:rsidR="003C59BA" w:rsidRPr="00A903F7" w:rsidRDefault="003C59BA" w:rsidP="003C5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3B88BD"/>
          <w:u w:color="262626"/>
          <w:lang w:val="es-ES"/>
        </w:rPr>
      </w:pPr>
    </w:p>
    <w:p w14:paraId="2E36A441" w14:textId="77777777" w:rsidR="003C59BA" w:rsidRPr="00A903F7" w:rsidRDefault="003C59BA" w:rsidP="003C59BA">
      <w:pPr>
        <w:jc w:val="both"/>
      </w:pPr>
    </w:p>
    <w:p w14:paraId="01482FE1" w14:textId="77777777" w:rsidR="00FB70AF" w:rsidRDefault="00FB70AF"/>
    <w:sectPr w:rsidR="00FB70AF" w:rsidSect="00DD6DC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BA"/>
    <w:rsid w:val="002F4963"/>
    <w:rsid w:val="003C59BA"/>
    <w:rsid w:val="004223F2"/>
    <w:rsid w:val="007F5AC6"/>
    <w:rsid w:val="00A872FB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9B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9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9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1287</Words>
  <Characters>7079</Characters>
  <Application>Microsoft Macintosh Word</Application>
  <DocSecurity>0</DocSecurity>
  <Lines>58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Diaz</dc:creator>
  <cp:keywords/>
  <dc:description/>
  <cp:lastModifiedBy>Luis Diaz</cp:lastModifiedBy>
  <cp:revision>5</cp:revision>
  <dcterms:created xsi:type="dcterms:W3CDTF">2016-06-19T19:15:00Z</dcterms:created>
  <dcterms:modified xsi:type="dcterms:W3CDTF">2016-07-04T17:02:00Z</dcterms:modified>
</cp:coreProperties>
</file>