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74" w:rsidRDefault="002138AC">
      <w:pPr>
        <w:pStyle w:val="Ttulo1"/>
      </w:pPr>
      <w:bookmarkStart w:id="0" w:name="reporting-checklist-for-medical-interven"/>
      <w:bookmarkEnd w:id="0"/>
      <w:r>
        <w:t>Reporting checklist for medical interventions.</w:t>
      </w:r>
    </w:p>
    <w:p w:rsidR="00356274" w:rsidRDefault="002138AC">
      <w:r>
        <w:t>Based on the TIDieR guidelines.</w:t>
      </w:r>
    </w:p>
    <w:p w:rsidR="00356274" w:rsidRDefault="002138AC">
      <w:pPr>
        <w:pStyle w:val="Ttulo2"/>
      </w:pPr>
      <w:bookmarkStart w:id="1" w:name="instructions-to-authors"/>
      <w:bookmarkEnd w:id="1"/>
      <w:r>
        <w:t>Instruc</w:t>
      </w:r>
      <w:r>
        <w:t>tions to authors</w:t>
      </w:r>
    </w:p>
    <w:p w:rsidR="00356274" w:rsidRDefault="002138AC">
      <w:r>
        <w:t>Complete this checklist by entering the page numbers from your manuscript where readers will find each of the items listed below.</w:t>
      </w:r>
    </w:p>
    <w:p w:rsidR="00356274" w:rsidRDefault="002138AC">
      <w:r>
        <w:t>Your article may not currently address all the items on the checklist. Please modify your text to include the</w:t>
      </w:r>
      <w:r>
        <w:t xml:space="preserve"> missing information. If you are certain that an item does not apply, please write "n/a" and provide a short explanation.</w:t>
      </w:r>
    </w:p>
    <w:p w:rsidR="00356274" w:rsidRDefault="002138AC">
      <w:r>
        <w:t>Upload your completed checklist as an extra file when you submit to a journal.</w:t>
      </w:r>
    </w:p>
    <w:p w:rsidR="00356274" w:rsidRDefault="002138AC">
      <w:r>
        <w:t>In your methods section, say that you used the TIDieRre</w:t>
      </w:r>
      <w:r>
        <w:t>porting guidelines, and cite them as:</w:t>
      </w:r>
    </w:p>
    <w:p w:rsidR="00356274" w:rsidRDefault="002138AC">
      <w:r>
        <w:t>Hoffmann T, Glasziou P, Boutron I, Milne R, Perera R, Moher D, Altman D, Barbour V, Macdonald H, Johnston M, Lamb S, Dixon-Woods M, McCulloch P, Wyatt J, Chan A, Michie S. Better reporting of interventions: template fo</w:t>
      </w:r>
      <w:r>
        <w:t>r intervention description and replication (TIDieR) checklist and guide. BMJ. 2014;348:g1687.</w:t>
      </w:r>
    </w:p>
    <w:tbl>
      <w:tblPr>
        <w:tblW w:w="5000" w:type="pct"/>
        <w:tblLook w:val="04A0"/>
      </w:tblPr>
      <w:tblGrid>
        <w:gridCol w:w="1673"/>
        <w:gridCol w:w="617"/>
        <w:gridCol w:w="3504"/>
        <w:gridCol w:w="5222"/>
      </w:tblGrid>
      <w:tr w:rsidR="00356274">
        <w:tc>
          <w:tcPr>
            <w:tcW w:w="0" w:type="auto"/>
            <w:tcBorders>
              <w:bottom w:val="single" w:sz="0" w:space="0" w:color="auto"/>
            </w:tcBorders>
            <w:vAlign w:val="bottom"/>
          </w:tcPr>
          <w:p w:rsidR="00356274" w:rsidRDefault="00356274"/>
        </w:tc>
        <w:tc>
          <w:tcPr>
            <w:tcW w:w="0" w:type="auto"/>
            <w:tcBorders>
              <w:bottom w:val="single" w:sz="0" w:space="0" w:color="auto"/>
            </w:tcBorders>
            <w:vAlign w:val="bottom"/>
          </w:tcPr>
          <w:p w:rsidR="00356274" w:rsidRDefault="00356274"/>
        </w:tc>
        <w:tc>
          <w:tcPr>
            <w:tcW w:w="0" w:type="auto"/>
            <w:tcBorders>
              <w:bottom w:val="single" w:sz="0" w:space="0" w:color="auto"/>
            </w:tcBorders>
            <w:vAlign w:val="bottom"/>
          </w:tcPr>
          <w:p w:rsidR="00356274" w:rsidRDefault="002138AC">
            <w:r>
              <w:t>Reporting Item</w:t>
            </w:r>
          </w:p>
        </w:tc>
        <w:tc>
          <w:tcPr>
            <w:tcW w:w="0" w:type="auto"/>
            <w:tcBorders>
              <w:bottom w:val="single" w:sz="0" w:space="0" w:color="auto"/>
            </w:tcBorders>
            <w:vAlign w:val="bottom"/>
          </w:tcPr>
          <w:p w:rsidR="00356274" w:rsidRDefault="002138AC">
            <w:pPr>
              <w:jc w:val="right"/>
            </w:pPr>
            <w:r>
              <w:t>Page Number</w:t>
            </w:r>
          </w:p>
        </w:tc>
      </w:tr>
      <w:tr w:rsidR="00356274">
        <w:tc>
          <w:tcPr>
            <w:tcW w:w="0" w:type="auto"/>
          </w:tcPr>
          <w:p w:rsidR="00356274" w:rsidRDefault="002138AC">
            <w:r>
              <w:rPr>
                <w:b/>
              </w:rPr>
              <w:t>Methods</w:t>
            </w:r>
          </w:p>
        </w:tc>
        <w:tc>
          <w:tcPr>
            <w:tcW w:w="0" w:type="auto"/>
          </w:tcPr>
          <w:p w:rsidR="00356274" w:rsidRDefault="00356274"/>
        </w:tc>
        <w:tc>
          <w:tcPr>
            <w:tcW w:w="0" w:type="auto"/>
          </w:tcPr>
          <w:p w:rsidR="00356274" w:rsidRDefault="00356274"/>
        </w:tc>
        <w:tc>
          <w:tcPr>
            <w:tcW w:w="0" w:type="auto"/>
          </w:tcPr>
          <w:p w:rsidR="00356274" w:rsidRDefault="00356274"/>
        </w:tc>
      </w:tr>
      <w:tr w:rsidR="00356274">
        <w:tc>
          <w:tcPr>
            <w:tcW w:w="0" w:type="auto"/>
          </w:tcPr>
          <w:p w:rsidR="00356274" w:rsidRDefault="002138AC">
            <w:r>
              <w:t>Brief name</w:t>
            </w:r>
          </w:p>
        </w:tc>
        <w:tc>
          <w:tcPr>
            <w:tcW w:w="0" w:type="auto"/>
          </w:tcPr>
          <w:p w:rsidR="00356274" w:rsidRDefault="00356274">
            <w:hyperlink r:id="rId6" w:anchor="1">
              <w:r w:rsidR="002138AC">
                <w:rPr>
                  <w:rStyle w:val="Hipervnculo"/>
                </w:rPr>
                <w:t>#1</w:t>
              </w:r>
            </w:hyperlink>
          </w:p>
        </w:tc>
        <w:tc>
          <w:tcPr>
            <w:tcW w:w="0" w:type="auto"/>
          </w:tcPr>
          <w:p w:rsidR="00356274" w:rsidRDefault="002138AC">
            <w:r>
              <w:t>Provide the name or a phrase that describes the intervention</w:t>
            </w:r>
          </w:p>
        </w:tc>
        <w:tc>
          <w:tcPr>
            <w:tcW w:w="0" w:type="auto"/>
          </w:tcPr>
          <w:p w:rsidR="00356274" w:rsidRDefault="002138AC">
            <w:pPr>
              <w:jc w:val="right"/>
            </w:pPr>
            <w:r>
              <w:t>page number 2</w:t>
            </w:r>
          </w:p>
        </w:tc>
      </w:tr>
      <w:tr w:rsidR="00356274">
        <w:tc>
          <w:tcPr>
            <w:tcW w:w="0" w:type="auto"/>
          </w:tcPr>
          <w:p w:rsidR="00356274" w:rsidRDefault="002138AC">
            <w:r>
              <w:t>Why</w:t>
            </w:r>
          </w:p>
        </w:tc>
        <w:tc>
          <w:tcPr>
            <w:tcW w:w="0" w:type="auto"/>
          </w:tcPr>
          <w:p w:rsidR="00356274" w:rsidRDefault="00356274">
            <w:hyperlink r:id="rId7" w:anchor="2">
              <w:r w:rsidR="002138AC">
                <w:rPr>
                  <w:rStyle w:val="Hipervnculo"/>
                </w:rPr>
                <w:t>#2</w:t>
              </w:r>
            </w:hyperlink>
          </w:p>
        </w:tc>
        <w:tc>
          <w:tcPr>
            <w:tcW w:w="0" w:type="auto"/>
          </w:tcPr>
          <w:p w:rsidR="00356274" w:rsidRDefault="002138AC">
            <w:r>
              <w:t>Describe any rationale, theory, or goal of the elements essential to the intervention</w:t>
            </w:r>
          </w:p>
        </w:tc>
        <w:tc>
          <w:tcPr>
            <w:tcW w:w="0" w:type="auto"/>
          </w:tcPr>
          <w:p w:rsidR="00356274" w:rsidRDefault="002138AC">
            <w:pPr>
              <w:jc w:val="right"/>
            </w:pPr>
            <w:r>
              <w:t>page number 3</w:t>
            </w:r>
          </w:p>
        </w:tc>
      </w:tr>
      <w:tr w:rsidR="00356274">
        <w:tc>
          <w:tcPr>
            <w:tcW w:w="0" w:type="auto"/>
          </w:tcPr>
          <w:p w:rsidR="00356274" w:rsidRDefault="002138AC">
            <w:r>
              <w:t>What (materials)</w:t>
            </w:r>
          </w:p>
        </w:tc>
        <w:tc>
          <w:tcPr>
            <w:tcW w:w="0" w:type="auto"/>
          </w:tcPr>
          <w:p w:rsidR="00356274" w:rsidRDefault="00356274">
            <w:hyperlink r:id="rId8" w:anchor="3">
              <w:r w:rsidR="002138AC">
                <w:rPr>
                  <w:rStyle w:val="Hipervnculo"/>
                </w:rPr>
                <w:t>#3</w:t>
              </w:r>
            </w:hyperlink>
          </w:p>
        </w:tc>
        <w:tc>
          <w:tcPr>
            <w:tcW w:w="0" w:type="auto"/>
          </w:tcPr>
          <w:p w:rsidR="00356274" w:rsidRDefault="002138AC">
            <w:r>
              <w:t>Describe any physical or informational materials used in the intervention, including those provided to participants or used in intervention delivery or in training of inte</w:t>
            </w:r>
            <w:r>
              <w:t>rvention providers. Provide information on where the materials can be accessed (for example, online appendix, URL)</w:t>
            </w:r>
          </w:p>
        </w:tc>
        <w:tc>
          <w:tcPr>
            <w:tcW w:w="0" w:type="auto"/>
          </w:tcPr>
          <w:p w:rsidR="00356274" w:rsidRDefault="002138AC">
            <w:pPr>
              <w:jc w:val="right"/>
            </w:pPr>
            <w:r>
              <w:t>pages numbers 4 and 5</w:t>
            </w:r>
          </w:p>
        </w:tc>
      </w:tr>
      <w:tr w:rsidR="00356274">
        <w:tc>
          <w:tcPr>
            <w:tcW w:w="0" w:type="auto"/>
          </w:tcPr>
          <w:p w:rsidR="00356274" w:rsidRDefault="002138AC">
            <w:r>
              <w:t>What (procedures)</w:t>
            </w:r>
          </w:p>
        </w:tc>
        <w:tc>
          <w:tcPr>
            <w:tcW w:w="0" w:type="auto"/>
          </w:tcPr>
          <w:p w:rsidR="00356274" w:rsidRDefault="00356274">
            <w:hyperlink r:id="rId9" w:anchor="4">
              <w:r w:rsidR="002138AC">
                <w:rPr>
                  <w:rStyle w:val="Hipervnculo"/>
                </w:rPr>
                <w:t>#4</w:t>
              </w:r>
            </w:hyperlink>
          </w:p>
        </w:tc>
        <w:tc>
          <w:tcPr>
            <w:tcW w:w="0" w:type="auto"/>
          </w:tcPr>
          <w:p w:rsidR="00356274" w:rsidRDefault="002138AC">
            <w:r>
              <w:t>Describe each of the procedures,</w:t>
            </w:r>
            <w:r>
              <w:t xml:space="preserve"> activities, and/or processes used in the intervention, including any enabling or support activities.</w:t>
            </w:r>
          </w:p>
        </w:tc>
        <w:tc>
          <w:tcPr>
            <w:tcW w:w="0" w:type="auto"/>
          </w:tcPr>
          <w:p w:rsidR="00356274" w:rsidRDefault="002138AC">
            <w:pPr>
              <w:jc w:val="right"/>
            </w:pPr>
            <w:r>
              <w:t>page number 6</w:t>
            </w:r>
          </w:p>
        </w:tc>
      </w:tr>
      <w:tr w:rsidR="00356274">
        <w:tc>
          <w:tcPr>
            <w:tcW w:w="0" w:type="auto"/>
          </w:tcPr>
          <w:p w:rsidR="00356274" w:rsidRDefault="002138AC">
            <w:r>
              <w:t>Who provided</w:t>
            </w:r>
          </w:p>
        </w:tc>
        <w:tc>
          <w:tcPr>
            <w:tcW w:w="0" w:type="auto"/>
          </w:tcPr>
          <w:p w:rsidR="00356274" w:rsidRDefault="00356274">
            <w:hyperlink r:id="rId10" w:anchor="5">
              <w:r w:rsidR="002138AC">
                <w:rPr>
                  <w:rStyle w:val="Hipervnculo"/>
                </w:rPr>
                <w:t>#5</w:t>
              </w:r>
            </w:hyperlink>
          </w:p>
        </w:tc>
        <w:tc>
          <w:tcPr>
            <w:tcW w:w="0" w:type="auto"/>
          </w:tcPr>
          <w:p w:rsidR="00356274" w:rsidRDefault="002138AC">
            <w:r>
              <w:t>For each category of intervention provider (for example, p</w:t>
            </w:r>
            <w:r>
              <w:t>sychologist, nursing assistant), describe their expertise, background and any specific training given</w:t>
            </w:r>
          </w:p>
        </w:tc>
        <w:tc>
          <w:tcPr>
            <w:tcW w:w="0" w:type="auto"/>
          </w:tcPr>
          <w:p w:rsidR="00356274" w:rsidRDefault="002138AC">
            <w:pPr>
              <w:jc w:val="right"/>
            </w:pPr>
            <w:r>
              <w:t>Luis A. VALLEJO-VALDEZATE1,2; Angelica BRAGADO3; Antonio HIDALGO-OTAMENDI3,4; Elisa GIL-CARCEDO2,5; David HERRERO-CALVO2,5; Sara FERNANDEZ-CASCON6. 1.- PR</w:t>
            </w:r>
            <w:r>
              <w:t>OFESOR TITULAR DE OTORRINOLARINGOLOGÍA. UNIVERSIDAD DE VALLADOLID (UVa). 2.- FACULTATIVO ESPECIALISTA. HOSPITAL UNIVERSITARIO RIO HORTEGA. VALLADOLID. SACYL. 3.- INGENIERO INDUSTRIAL. CENTRO PARA LAINVESTIGACIÓN Y EL DESARROLLO DE LA AUTOMOCIÓN (CIDAUT). V</w:t>
            </w:r>
            <w:r>
              <w:t>ALLADOLID 4.- INGENIERO INDUSTRIAL. CENTRO PARA EL ESTUDIO Y CONTROL DEL RUIDO (CECOR). VALLADOLID 5.- PROFESOR ASOCIADO DE OTORRINOLARINGOLOGÍA. UVa. 6.- RESIDENTE DE OTORRINOLARINGOLOGIA. HOSPITAL UNIVERSITARIO RIO HORTEGA. VALLADOLID. SACYL.</w:t>
            </w:r>
          </w:p>
        </w:tc>
      </w:tr>
      <w:tr w:rsidR="00356274">
        <w:tc>
          <w:tcPr>
            <w:tcW w:w="0" w:type="auto"/>
          </w:tcPr>
          <w:p w:rsidR="00356274" w:rsidRDefault="002138AC">
            <w:r>
              <w:t>How</w:t>
            </w:r>
          </w:p>
        </w:tc>
        <w:tc>
          <w:tcPr>
            <w:tcW w:w="0" w:type="auto"/>
          </w:tcPr>
          <w:p w:rsidR="00356274" w:rsidRDefault="00356274">
            <w:hyperlink r:id="rId11" w:anchor="6">
              <w:r w:rsidR="002138AC">
                <w:rPr>
                  <w:rStyle w:val="Hipervnculo"/>
                </w:rPr>
                <w:t>#6</w:t>
              </w:r>
            </w:hyperlink>
          </w:p>
        </w:tc>
        <w:tc>
          <w:tcPr>
            <w:tcW w:w="0" w:type="auto"/>
          </w:tcPr>
          <w:p w:rsidR="00356274" w:rsidRDefault="002138AC">
            <w:r>
              <w:t>Describe the modes of delivery (such as face to face or by some other mechanism, such as internet or telephone) of the intervention and whether it was provided individually or in a group.</w:t>
            </w:r>
          </w:p>
        </w:tc>
        <w:tc>
          <w:tcPr>
            <w:tcW w:w="0" w:type="auto"/>
          </w:tcPr>
          <w:p w:rsidR="00356274" w:rsidRDefault="002138AC">
            <w:pPr>
              <w:jc w:val="right"/>
            </w:pPr>
            <w:r>
              <w:t>n/a</w:t>
            </w:r>
          </w:p>
        </w:tc>
      </w:tr>
      <w:tr w:rsidR="00356274">
        <w:tc>
          <w:tcPr>
            <w:tcW w:w="0" w:type="auto"/>
          </w:tcPr>
          <w:p w:rsidR="00356274" w:rsidRDefault="002138AC">
            <w:r>
              <w:t>Where</w:t>
            </w:r>
          </w:p>
        </w:tc>
        <w:tc>
          <w:tcPr>
            <w:tcW w:w="0" w:type="auto"/>
          </w:tcPr>
          <w:p w:rsidR="00356274" w:rsidRDefault="00356274">
            <w:hyperlink r:id="rId12" w:anchor="7">
              <w:r w:rsidR="002138AC">
                <w:rPr>
                  <w:rStyle w:val="Hipervnculo"/>
                </w:rPr>
                <w:t>#7</w:t>
              </w:r>
            </w:hyperlink>
          </w:p>
        </w:tc>
        <w:tc>
          <w:tcPr>
            <w:tcW w:w="0" w:type="auto"/>
          </w:tcPr>
          <w:p w:rsidR="00356274" w:rsidRDefault="002138AC">
            <w:r>
              <w:t>Describe the type(s) of location(s) where the intervention occurred, including any necessary infrastructure or relevant features</w:t>
            </w:r>
          </w:p>
        </w:tc>
        <w:tc>
          <w:tcPr>
            <w:tcW w:w="0" w:type="auto"/>
          </w:tcPr>
          <w:p w:rsidR="00356274" w:rsidRDefault="002138AC">
            <w:pPr>
              <w:jc w:val="right"/>
            </w:pPr>
            <w:r>
              <w:t>page number 1</w:t>
            </w:r>
          </w:p>
        </w:tc>
      </w:tr>
      <w:tr w:rsidR="00356274">
        <w:tc>
          <w:tcPr>
            <w:tcW w:w="0" w:type="auto"/>
          </w:tcPr>
          <w:p w:rsidR="00356274" w:rsidRDefault="002138AC">
            <w:r>
              <w:t>When and how much</w:t>
            </w:r>
          </w:p>
        </w:tc>
        <w:tc>
          <w:tcPr>
            <w:tcW w:w="0" w:type="auto"/>
          </w:tcPr>
          <w:p w:rsidR="00356274" w:rsidRDefault="00356274">
            <w:hyperlink r:id="rId13" w:anchor="8">
              <w:r w:rsidR="002138AC">
                <w:rPr>
                  <w:rStyle w:val="Hipervnculo"/>
                </w:rPr>
                <w:t>#8</w:t>
              </w:r>
            </w:hyperlink>
          </w:p>
        </w:tc>
        <w:tc>
          <w:tcPr>
            <w:tcW w:w="0" w:type="auto"/>
          </w:tcPr>
          <w:p w:rsidR="00356274" w:rsidRDefault="002138AC">
            <w:r>
              <w:t>Describe the number of times the intervention was delivered and over what period of time including the number of sessions, their schedule, and their duration, intensity or dose</w:t>
            </w:r>
          </w:p>
        </w:tc>
        <w:tc>
          <w:tcPr>
            <w:tcW w:w="0" w:type="auto"/>
          </w:tcPr>
          <w:p w:rsidR="00356274" w:rsidRDefault="002138AC">
            <w:pPr>
              <w:jc w:val="right"/>
            </w:pPr>
            <w:r>
              <w:t>n/a</w:t>
            </w:r>
          </w:p>
        </w:tc>
      </w:tr>
      <w:tr w:rsidR="00356274">
        <w:tc>
          <w:tcPr>
            <w:tcW w:w="0" w:type="auto"/>
          </w:tcPr>
          <w:p w:rsidR="00356274" w:rsidRDefault="002138AC">
            <w:r>
              <w:t>Tailoring</w:t>
            </w:r>
          </w:p>
        </w:tc>
        <w:tc>
          <w:tcPr>
            <w:tcW w:w="0" w:type="auto"/>
          </w:tcPr>
          <w:p w:rsidR="00356274" w:rsidRDefault="00356274">
            <w:hyperlink r:id="rId14" w:anchor="9">
              <w:r w:rsidR="002138AC">
                <w:rPr>
                  <w:rStyle w:val="Hipervnculo"/>
                </w:rPr>
                <w:t>#9</w:t>
              </w:r>
            </w:hyperlink>
          </w:p>
        </w:tc>
        <w:tc>
          <w:tcPr>
            <w:tcW w:w="0" w:type="auto"/>
          </w:tcPr>
          <w:p w:rsidR="00356274" w:rsidRDefault="002138AC">
            <w:r>
              <w:t>If the intervention was planned to be personalised, titrated or adapted, then describe what, why, when, and how</w:t>
            </w:r>
          </w:p>
        </w:tc>
        <w:tc>
          <w:tcPr>
            <w:tcW w:w="0" w:type="auto"/>
          </w:tcPr>
          <w:p w:rsidR="00356274" w:rsidRDefault="002138AC">
            <w:pPr>
              <w:jc w:val="right"/>
            </w:pPr>
            <w:r>
              <w:t>n/a</w:t>
            </w:r>
          </w:p>
        </w:tc>
      </w:tr>
      <w:tr w:rsidR="00356274">
        <w:tc>
          <w:tcPr>
            <w:tcW w:w="0" w:type="auto"/>
          </w:tcPr>
          <w:p w:rsidR="00356274" w:rsidRDefault="002138AC">
            <w:r>
              <w:t>Modifications</w:t>
            </w:r>
          </w:p>
        </w:tc>
        <w:tc>
          <w:tcPr>
            <w:tcW w:w="0" w:type="auto"/>
          </w:tcPr>
          <w:p w:rsidR="00356274" w:rsidRDefault="00356274">
            <w:hyperlink r:id="rId15" w:anchor="10">
              <w:r w:rsidR="002138AC">
                <w:rPr>
                  <w:rStyle w:val="Hipervnculo"/>
                </w:rPr>
                <w:t>#10</w:t>
              </w:r>
            </w:hyperlink>
          </w:p>
        </w:tc>
        <w:tc>
          <w:tcPr>
            <w:tcW w:w="0" w:type="auto"/>
          </w:tcPr>
          <w:p w:rsidR="00356274" w:rsidRDefault="002138AC">
            <w:r>
              <w:t>If the intervention was modified during the course of the study, describe the changes (what, why, when, and how)</w:t>
            </w:r>
          </w:p>
        </w:tc>
        <w:tc>
          <w:tcPr>
            <w:tcW w:w="0" w:type="auto"/>
          </w:tcPr>
          <w:p w:rsidR="00356274" w:rsidRDefault="002138AC">
            <w:pPr>
              <w:jc w:val="right"/>
            </w:pPr>
            <w:r>
              <w:t>n/a</w:t>
            </w:r>
          </w:p>
        </w:tc>
      </w:tr>
      <w:tr w:rsidR="00356274">
        <w:tc>
          <w:tcPr>
            <w:tcW w:w="0" w:type="auto"/>
          </w:tcPr>
          <w:p w:rsidR="00356274" w:rsidRDefault="002138AC">
            <w:r>
              <w:t>How well (planned)</w:t>
            </w:r>
          </w:p>
        </w:tc>
        <w:tc>
          <w:tcPr>
            <w:tcW w:w="0" w:type="auto"/>
          </w:tcPr>
          <w:p w:rsidR="00356274" w:rsidRDefault="00356274">
            <w:hyperlink r:id="rId16" w:anchor="11">
              <w:r w:rsidR="002138AC">
                <w:rPr>
                  <w:rStyle w:val="Hipervnculo"/>
                </w:rPr>
                <w:t>#11</w:t>
              </w:r>
            </w:hyperlink>
          </w:p>
        </w:tc>
        <w:tc>
          <w:tcPr>
            <w:tcW w:w="0" w:type="auto"/>
          </w:tcPr>
          <w:p w:rsidR="00356274" w:rsidRDefault="002138AC">
            <w:r>
              <w:t>If intervention adherence or fidelity was assessed, describe how and by whom, and if any strategies were used to maintain or improve fidelity, describe them.</w:t>
            </w:r>
          </w:p>
        </w:tc>
        <w:tc>
          <w:tcPr>
            <w:tcW w:w="0" w:type="auto"/>
          </w:tcPr>
          <w:p w:rsidR="00356274" w:rsidRDefault="002138AC">
            <w:pPr>
              <w:jc w:val="right"/>
            </w:pPr>
            <w:r>
              <w:t>n/a</w:t>
            </w:r>
          </w:p>
        </w:tc>
      </w:tr>
      <w:tr w:rsidR="00356274">
        <w:tc>
          <w:tcPr>
            <w:tcW w:w="0" w:type="auto"/>
          </w:tcPr>
          <w:p w:rsidR="00356274" w:rsidRDefault="002138AC">
            <w:r>
              <w:t>How well (actual)</w:t>
            </w:r>
          </w:p>
        </w:tc>
        <w:tc>
          <w:tcPr>
            <w:tcW w:w="0" w:type="auto"/>
          </w:tcPr>
          <w:p w:rsidR="00356274" w:rsidRDefault="00356274">
            <w:hyperlink r:id="rId17" w:anchor="12">
              <w:r w:rsidR="002138AC">
                <w:rPr>
                  <w:rStyle w:val="Hipervnculo"/>
                </w:rPr>
                <w:t>#12</w:t>
              </w:r>
            </w:hyperlink>
          </w:p>
        </w:tc>
        <w:tc>
          <w:tcPr>
            <w:tcW w:w="0" w:type="auto"/>
          </w:tcPr>
          <w:p w:rsidR="00356274" w:rsidRDefault="002138AC">
            <w:r>
              <w:t>If in</w:t>
            </w:r>
            <w:r>
              <w:t>tervention adherence or fidelity was assessed, describe the extent to which the intervention was delivered as planned.</w:t>
            </w:r>
          </w:p>
        </w:tc>
        <w:tc>
          <w:tcPr>
            <w:tcW w:w="0" w:type="auto"/>
          </w:tcPr>
          <w:p w:rsidR="00356274" w:rsidRDefault="002138AC">
            <w:pPr>
              <w:jc w:val="right"/>
            </w:pPr>
            <w:r>
              <w:t>n/a</w:t>
            </w:r>
          </w:p>
        </w:tc>
      </w:tr>
    </w:tbl>
    <w:p w:rsidR="00356274" w:rsidRDefault="002138AC">
      <w:r>
        <w:t>Notes:</w:t>
      </w:r>
    </w:p>
    <w:p w:rsidR="00356274" w:rsidRDefault="002138AC">
      <w:pPr>
        <w:numPr>
          <w:ilvl w:val="0"/>
          <w:numId w:val="3"/>
        </w:numPr>
      </w:pPr>
      <w:r>
        <w:t>1: page number 2</w:t>
      </w:r>
    </w:p>
    <w:p w:rsidR="00356274" w:rsidRDefault="002138AC">
      <w:pPr>
        <w:numPr>
          <w:ilvl w:val="0"/>
          <w:numId w:val="3"/>
        </w:numPr>
      </w:pPr>
      <w:r>
        <w:t>2: page number 3</w:t>
      </w:r>
    </w:p>
    <w:p w:rsidR="00356274" w:rsidRDefault="002138AC">
      <w:pPr>
        <w:numPr>
          <w:ilvl w:val="0"/>
          <w:numId w:val="3"/>
        </w:numPr>
      </w:pPr>
      <w:r>
        <w:t>3: pages numbers 4 and 5</w:t>
      </w:r>
    </w:p>
    <w:p w:rsidR="00356274" w:rsidRDefault="002138AC">
      <w:pPr>
        <w:numPr>
          <w:ilvl w:val="0"/>
          <w:numId w:val="3"/>
        </w:numPr>
      </w:pPr>
      <w:r>
        <w:t>4: page number 6</w:t>
      </w:r>
    </w:p>
    <w:p w:rsidR="00356274" w:rsidRDefault="002138AC">
      <w:pPr>
        <w:numPr>
          <w:ilvl w:val="0"/>
          <w:numId w:val="3"/>
        </w:numPr>
      </w:pPr>
      <w:r>
        <w:t>5: Luis A. VALLEJO-VALDEZATE1,2; Angelica BRAGADO</w:t>
      </w:r>
      <w:r>
        <w:t>3; Antonio HIDALGO-OTAMENDI3,4; Elisa GIL-CARCEDO2,5; David HERRERO-CALVO2,5; Sara FERNANDEZ-CASCON6. 1.- PROFESOR TITULAR DE OTORRINOLARINGOLOGÍA. UNIVERSIDAD DE VALLADOLID (UVa). 2.- FACULTATIVO ESPECIALISTA. HOSPITAL UNIVERSITARIO RIO HORTEGA. VALLADOLI</w:t>
      </w:r>
      <w:r>
        <w:t>D. SACYL. 3.- INGENIERO INDUSTRIAL. CENTRO PARA LAINVESTIGACIÓN Y EL DESARROLLO DE LA AUTOMOCIÓN (CIDAUT). VALLADOLID 4.- INGENIERO INDUSTRIAL. CENTRO PARA EL ESTUDIO Y CONTROL DEL RUIDO (CECOR). VALLADOLID 5.- PROFESOR ASOCIADO DE OTORRINOLARINGOLOGÍA. UV</w:t>
      </w:r>
      <w:r>
        <w:t>a. 6.- RESIDENTE DE OTORRINOLARINGOLOGIA. HOSPITAL UNIVERSITARIO RIO HORTEGA. VALLADOLID. SACYL.</w:t>
      </w:r>
    </w:p>
    <w:p w:rsidR="00356274" w:rsidRDefault="002138AC">
      <w:pPr>
        <w:numPr>
          <w:ilvl w:val="0"/>
          <w:numId w:val="3"/>
        </w:numPr>
      </w:pPr>
      <w:r>
        <w:t xml:space="preserve">7: page number 1 This checklist was completed on 24. March 2020 using </w:t>
      </w:r>
      <w:hyperlink r:id="rId18">
        <w:r>
          <w:rPr>
            <w:rStyle w:val="Hipervnculo"/>
          </w:rPr>
          <w:t>https://www.goodreports.org/</w:t>
        </w:r>
      </w:hyperlink>
      <w:r>
        <w:t xml:space="preserve">, a tool made by the </w:t>
      </w:r>
      <w:hyperlink r:id="rId19">
        <w:r>
          <w:rPr>
            <w:rStyle w:val="Hipervnculo"/>
          </w:rPr>
          <w:t>EQUATOR Network</w:t>
        </w:r>
      </w:hyperlink>
      <w:r>
        <w:t xml:space="preserve"> in collaboration with </w:t>
      </w:r>
      <w:hyperlink r:id="rId20">
        <w:r>
          <w:rPr>
            <w:rStyle w:val="Hipervnculo"/>
          </w:rPr>
          <w:t>Penelope.ai</w:t>
        </w:r>
      </w:hyperlink>
    </w:p>
    <w:sectPr w:rsidR="00356274" w:rsidSect="00F850B0">
      <w:headerReference w:type="first" r:id="rId21"/>
      <w:pgSz w:w="12240" w:h="15840"/>
      <w:pgMar w:top="720" w:right="720" w:bottom="720" w:left="720" w:header="0" w:gutter="0"/>
      <w:pgNumType w:start="1"/>
      <w:docGrid w:linePitch="326"/>
    </w:sectPr>
  </w:body>
</w:document>
</file>

<file path=word/fontTable.xml><?xml version="1.0" encoding="utf-8"?>
<w:fonts xmlns:r="http://schemas.openxmlformats.org/officeDocument/2006/relationships" xmlns:w="http://schemas.openxmlformats.org/wordprocessingml/2006/main">
  <w:font w:name="Proxima Nova">
    <w:altName w:val="Times New Roman"/>
    <w:charset w:val="00"/>
    <w:family w:val="auto"/>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74" w:rsidRDefault="002138AC">
      <w:r>
        <w:separator/>
      </w:r>
    </w:p>
  </w:footnote>
  <w:footnote w:type="continuationSeparator" w:id="0">
    <w:p w:rsidR="00356274" w:rsidRDefault="002138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C8" w:rsidRDefault="00356274" w:rsidP="00A82CF9">
    <w:pPr>
      <w:pStyle w:val="Encabezado"/>
    </w:pPr>
    <w:r w:rsidRPr="00356274">
      <w:rPr>
        <w:noProof/>
      </w:rPr>
      <w:pict>
        <v:rect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B5B0C"/>
    <w:multiLevelType w:val="multilevel"/>
    <w:tmpl w:val="33C2021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BF0CC9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094EB3B"/>
    <w:multiLevelType w:val="multilevel"/>
    <w:tmpl w:val="83CCAE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compat/>
  <w:rsids>
    <w:rsidRoot w:val="00590D07"/>
    <w:rsid w:val="00011C8B"/>
    <w:rsid w:val="001171F4"/>
    <w:rsid w:val="002138AC"/>
    <w:rsid w:val="00356274"/>
    <w:rsid w:val="004E29B3"/>
    <w:rsid w:val="00590D07"/>
    <w:rsid w:val="00784D58"/>
    <w:rsid w:val="008D6863"/>
    <w:rsid w:val="00B86B75"/>
    <w:rsid w:val="00BC48D5"/>
    <w:rsid w:val="00C36279"/>
    <w:rsid w:val="00E315A3"/>
  </w:rsids>
  <m:mathPr>
    <m:mathFont m:val="Lucida Grande"/>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CF9"/>
    <w:rPr>
      <w:rFonts w:ascii="Helvetica" w:hAnsi="Helvetica"/>
      <w:sz w:val="24"/>
      <w:szCs w:val="24"/>
    </w:rPr>
  </w:style>
  <w:style w:type="paragraph" w:styleId="Ttulo1">
    <w:name w:val="heading 1"/>
    <w:basedOn w:val="Ttulo"/>
    <w:next w:val="Normal"/>
    <w:rsid w:val="005C53B4"/>
    <w:pPr>
      <w:spacing w:after="400"/>
      <w:contextualSpacing w:val="0"/>
      <w:outlineLvl w:val="0"/>
    </w:pPr>
    <w:rPr>
      <w:color w:val="000000" w:themeColor="text1"/>
      <w:sz w:val="48"/>
      <w:szCs w:val="48"/>
    </w:rPr>
  </w:style>
  <w:style w:type="paragraph" w:styleId="Ttulo2">
    <w:name w:val="heading 2"/>
    <w:basedOn w:val="Normal"/>
    <w:next w:val="Normal"/>
    <w:rsid w:val="005C53B4"/>
    <w:pPr>
      <w:spacing w:before="300" w:after="200" w:line="240" w:lineRule="auto"/>
      <w:contextualSpacing/>
      <w:outlineLvl w:val="1"/>
    </w:pPr>
    <w:rPr>
      <w:b/>
      <w:color w:val="27A799"/>
      <w:sz w:val="32"/>
      <w:szCs w:val="32"/>
    </w:rPr>
  </w:style>
  <w:style w:type="paragraph" w:styleId="Ttulo3">
    <w:name w:val="heading 3"/>
    <w:basedOn w:val="Normal"/>
    <w:next w:val="Normal"/>
    <w:rsid w:val="00433AA8"/>
    <w:pPr>
      <w:outlineLvl w:val="2"/>
    </w:pPr>
    <w:rPr>
      <w:b/>
      <w:color w:val="auto"/>
    </w:rPr>
  </w:style>
  <w:style w:type="paragraph" w:styleId="Ttulo4">
    <w:name w:val="heading 4"/>
    <w:basedOn w:val="Normal"/>
    <w:next w:val="Normal"/>
    <w:rsid w:val="005C53B4"/>
    <w:pPr>
      <w:spacing w:before="100"/>
      <w:outlineLvl w:val="3"/>
    </w:pPr>
    <w:rPr>
      <w:sz w:val="32"/>
      <w:szCs w:val="32"/>
    </w:rPr>
  </w:style>
  <w:style w:type="paragraph" w:styleId="Ttulo5">
    <w:name w:val="heading 5"/>
    <w:basedOn w:val="Normal"/>
    <w:next w:val="Normal"/>
    <w:rsid w:val="00356274"/>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356274"/>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next w:val="Normal"/>
    <w:rsid w:val="00356274"/>
    <w:pPr>
      <w:spacing w:before="320" w:line="240" w:lineRule="auto"/>
      <w:contextualSpacing/>
    </w:pPr>
    <w:rPr>
      <w:sz w:val="72"/>
      <w:szCs w:val="72"/>
    </w:rPr>
  </w:style>
  <w:style w:type="paragraph" w:styleId="Subttulo">
    <w:name w:val="Subtitle"/>
    <w:basedOn w:val="Normal"/>
    <w:next w:val="Normal"/>
    <w:rsid w:val="00356274"/>
    <w:pPr>
      <w:spacing w:before="0" w:line="240" w:lineRule="auto"/>
      <w:contextualSpacing/>
    </w:pPr>
    <w:rPr>
      <w:color w:val="666666"/>
      <w:sz w:val="26"/>
      <w:szCs w:val="26"/>
    </w:rPr>
  </w:style>
  <w:style w:type="table" w:customStyle="1" w:styleId="1">
    <w:name w:val="1"/>
    <w:basedOn w:val="Tablanormal"/>
    <w:rsid w:val="00356274"/>
    <w:tblPr>
      <w:tblStyleRowBandSize w:val="1"/>
      <w:tblStyleColBandSize w:val="1"/>
      <w:tblInd w:w="0" w:type="dxa"/>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356274"/>
    <w:pPr>
      <w:spacing w:line="240" w:lineRule="auto"/>
    </w:pPr>
  </w:style>
  <w:style w:type="character" w:customStyle="1" w:styleId="TextocomentarioCar">
    <w:name w:val="Texto comentario Car"/>
    <w:basedOn w:val="Fuentedeprrafopredeter"/>
    <w:link w:val="Textocomentario"/>
    <w:uiPriority w:val="99"/>
    <w:semiHidden/>
    <w:rsid w:val="00356274"/>
    <w:rPr>
      <w:sz w:val="24"/>
      <w:szCs w:val="24"/>
    </w:rPr>
  </w:style>
  <w:style w:type="character" w:styleId="Refdecomentario">
    <w:name w:val="annotation reference"/>
    <w:basedOn w:val="Fuentedeprrafopredeter"/>
    <w:uiPriority w:val="99"/>
    <w:semiHidden/>
    <w:unhideWhenUsed/>
    <w:rsid w:val="00356274"/>
    <w:rPr>
      <w:sz w:val="18"/>
      <w:szCs w:val="18"/>
    </w:rPr>
  </w:style>
  <w:style w:type="paragraph" w:styleId="Textodeglobo">
    <w:name w:val="Balloon Text"/>
    <w:basedOn w:val="Normal"/>
    <w:link w:val="TextodegloboCar"/>
    <w:uiPriority w:val="99"/>
    <w:semiHidden/>
    <w:unhideWhenUsed/>
    <w:rsid w:val="005949A7"/>
    <w:pPr>
      <w:spacing w:before="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949A7"/>
    <w:rPr>
      <w:rFonts w:ascii="Times New Roman" w:hAnsi="Times New Roman" w:cs="Times New Roman"/>
      <w:sz w:val="18"/>
      <w:szCs w:val="18"/>
    </w:rPr>
  </w:style>
  <w:style w:type="paragraph" w:styleId="Encabezado">
    <w:name w:val="header"/>
    <w:basedOn w:val="Normal"/>
    <w:link w:val="EncabezadoCar"/>
    <w:uiPriority w:val="99"/>
    <w:unhideWhenUsed/>
    <w:rsid w:val="00874865"/>
    <w:pPr>
      <w:tabs>
        <w:tab w:val="center" w:pos="4513"/>
        <w:tab w:val="right" w:pos="9026"/>
      </w:tabs>
      <w:spacing w:before="0" w:line="240" w:lineRule="auto"/>
    </w:pPr>
  </w:style>
  <w:style w:type="character" w:customStyle="1" w:styleId="EncabezadoCar">
    <w:name w:val="Encabezado Car"/>
    <w:basedOn w:val="Fuentedeprrafopredeter"/>
    <w:link w:val="Encabezado"/>
    <w:uiPriority w:val="99"/>
    <w:rsid w:val="00874865"/>
  </w:style>
  <w:style w:type="paragraph" w:styleId="Piedepgina">
    <w:name w:val="footer"/>
    <w:basedOn w:val="Normal"/>
    <w:link w:val="PiedepginaCar"/>
    <w:uiPriority w:val="99"/>
    <w:unhideWhenUsed/>
    <w:rsid w:val="00874865"/>
    <w:pPr>
      <w:tabs>
        <w:tab w:val="center" w:pos="4513"/>
        <w:tab w:val="right" w:pos="9026"/>
      </w:tabs>
      <w:spacing w:before="0" w:line="240" w:lineRule="auto"/>
    </w:pPr>
  </w:style>
  <w:style w:type="character" w:customStyle="1" w:styleId="PiedepginaCar">
    <w:name w:val="Pie de página Car"/>
    <w:basedOn w:val="Fuentedeprrafopredeter"/>
    <w:link w:val="Piedepgina"/>
    <w:uiPriority w:val="99"/>
    <w:rsid w:val="00874865"/>
  </w:style>
  <w:style w:type="character" w:styleId="Hipervnculo">
    <w:name w:val="Hyperlink"/>
    <w:basedOn w:val="Fuentedeprrafopredeter"/>
    <w:uiPriority w:val="99"/>
    <w:unhideWhenUsed/>
    <w:rsid w:val="00874865"/>
    <w:rPr>
      <w:color w:val="0563C1" w:themeColor="hyperlink"/>
      <w:u w:val="single"/>
    </w:rPr>
  </w:style>
  <w:style w:type="paragraph" w:customStyle="1" w:styleId="SourceCode">
    <w:name w:val="Source Code"/>
    <w:basedOn w:val="Normal"/>
    <w:rsid w:val="00356274"/>
    <w:pPr>
      <w:wordWrap w:val="0"/>
    </w:pPr>
  </w:style>
  <w:style w:type="character" w:customStyle="1" w:styleId="KeywordTok">
    <w:name w:val="KeywordTok"/>
    <w:rsid w:val="00356274"/>
    <w:rPr>
      <w:b/>
      <w:color w:val="007020"/>
    </w:rPr>
  </w:style>
  <w:style w:type="character" w:customStyle="1" w:styleId="DataTypeTok">
    <w:name w:val="DataTypeTok"/>
    <w:rsid w:val="00356274"/>
    <w:rPr>
      <w:color w:val="902000"/>
    </w:rPr>
  </w:style>
  <w:style w:type="character" w:customStyle="1" w:styleId="DecValTok">
    <w:name w:val="DecValTok"/>
    <w:rsid w:val="00356274"/>
    <w:rPr>
      <w:color w:val="40A070"/>
    </w:rPr>
  </w:style>
  <w:style w:type="character" w:customStyle="1" w:styleId="BaseNTok">
    <w:name w:val="BaseNTok"/>
    <w:rsid w:val="00356274"/>
    <w:rPr>
      <w:color w:val="40A070"/>
    </w:rPr>
  </w:style>
  <w:style w:type="character" w:customStyle="1" w:styleId="FloatTok">
    <w:name w:val="FloatTok"/>
    <w:rsid w:val="00356274"/>
    <w:rPr>
      <w:color w:val="40A070"/>
    </w:rPr>
  </w:style>
  <w:style w:type="character" w:customStyle="1" w:styleId="ConstantTok">
    <w:name w:val="ConstantTok"/>
    <w:rsid w:val="00356274"/>
    <w:rPr>
      <w:color w:val="880000"/>
    </w:rPr>
  </w:style>
  <w:style w:type="character" w:customStyle="1" w:styleId="CharTok">
    <w:name w:val="CharTok"/>
    <w:rsid w:val="00356274"/>
    <w:rPr>
      <w:color w:val="4070A0"/>
    </w:rPr>
  </w:style>
  <w:style w:type="character" w:customStyle="1" w:styleId="SpecialCharTok">
    <w:name w:val="SpecialCharTok"/>
    <w:rsid w:val="00356274"/>
    <w:rPr>
      <w:color w:val="4070A0"/>
    </w:rPr>
  </w:style>
  <w:style w:type="character" w:customStyle="1" w:styleId="StringTok">
    <w:name w:val="StringTok"/>
    <w:rsid w:val="00356274"/>
    <w:rPr>
      <w:color w:val="4070A0"/>
    </w:rPr>
  </w:style>
  <w:style w:type="character" w:customStyle="1" w:styleId="VerbatimStringTok">
    <w:name w:val="VerbatimStringTok"/>
    <w:rsid w:val="00356274"/>
    <w:rPr>
      <w:color w:val="4070A0"/>
    </w:rPr>
  </w:style>
  <w:style w:type="character" w:customStyle="1" w:styleId="SpecialStringTok">
    <w:name w:val="SpecialStringTok"/>
    <w:rsid w:val="00356274"/>
    <w:rPr>
      <w:color w:val="BB6688"/>
    </w:rPr>
  </w:style>
  <w:style w:type="character" w:customStyle="1" w:styleId="ImportTok">
    <w:name w:val="ImportTok"/>
    <w:rsid w:val="00356274"/>
  </w:style>
  <w:style w:type="character" w:customStyle="1" w:styleId="CommentTok">
    <w:name w:val="CommentTok"/>
    <w:rsid w:val="00356274"/>
    <w:rPr>
      <w:i/>
      <w:color w:val="60A0B0"/>
    </w:rPr>
  </w:style>
  <w:style w:type="character" w:customStyle="1" w:styleId="DocumentationTok">
    <w:name w:val="DocumentationTok"/>
    <w:rsid w:val="00356274"/>
    <w:rPr>
      <w:i/>
      <w:color w:val="BA2121"/>
    </w:rPr>
  </w:style>
  <w:style w:type="character" w:customStyle="1" w:styleId="AnnotationTok">
    <w:name w:val="AnnotationTok"/>
    <w:rsid w:val="00356274"/>
    <w:rPr>
      <w:b/>
      <w:i/>
      <w:color w:val="60A0B0"/>
    </w:rPr>
  </w:style>
  <w:style w:type="character" w:customStyle="1" w:styleId="CommentVarTok">
    <w:name w:val="CommentVarTok"/>
    <w:rsid w:val="00356274"/>
    <w:rPr>
      <w:b/>
      <w:i/>
      <w:color w:val="60A0B0"/>
    </w:rPr>
  </w:style>
  <w:style w:type="character" w:customStyle="1" w:styleId="OtherTok">
    <w:name w:val="OtherTok"/>
    <w:rsid w:val="00356274"/>
    <w:rPr>
      <w:color w:val="007020"/>
    </w:rPr>
  </w:style>
  <w:style w:type="character" w:customStyle="1" w:styleId="FunctionTok">
    <w:name w:val="FunctionTok"/>
    <w:rsid w:val="00356274"/>
    <w:rPr>
      <w:color w:val="06287E"/>
    </w:rPr>
  </w:style>
  <w:style w:type="character" w:customStyle="1" w:styleId="VariableTok">
    <w:name w:val="VariableTok"/>
    <w:rsid w:val="00356274"/>
    <w:rPr>
      <w:color w:val="19177C"/>
    </w:rPr>
  </w:style>
  <w:style w:type="character" w:customStyle="1" w:styleId="ControlFlowTok">
    <w:name w:val="ControlFlowTok"/>
    <w:rsid w:val="00356274"/>
    <w:rPr>
      <w:b/>
      <w:color w:val="007020"/>
    </w:rPr>
  </w:style>
  <w:style w:type="character" w:customStyle="1" w:styleId="OperatorTok">
    <w:name w:val="OperatorTok"/>
    <w:rsid w:val="00356274"/>
    <w:rPr>
      <w:color w:val="666666"/>
    </w:rPr>
  </w:style>
  <w:style w:type="character" w:customStyle="1" w:styleId="BuiltInTok">
    <w:name w:val="BuiltInTok"/>
    <w:rsid w:val="00356274"/>
  </w:style>
  <w:style w:type="character" w:customStyle="1" w:styleId="ExtensionTok">
    <w:name w:val="ExtensionTok"/>
    <w:rsid w:val="00356274"/>
  </w:style>
  <w:style w:type="character" w:customStyle="1" w:styleId="PreprocessorTok">
    <w:name w:val="PreprocessorTok"/>
    <w:rsid w:val="00356274"/>
    <w:rPr>
      <w:color w:val="BC7A00"/>
    </w:rPr>
  </w:style>
  <w:style w:type="character" w:customStyle="1" w:styleId="AttributeTok">
    <w:name w:val="AttributeTok"/>
    <w:rsid w:val="00356274"/>
    <w:rPr>
      <w:color w:val="7D9029"/>
    </w:rPr>
  </w:style>
  <w:style w:type="character" w:customStyle="1" w:styleId="RegionMarkerTok">
    <w:name w:val="RegionMarkerTok"/>
    <w:rsid w:val="00356274"/>
  </w:style>
  <w:style w:type="character" w:customStyle="1" w:styleId="InformationTok">
    <w:name w:val="InformationTok"/>
    <w:rsid w:val="00356274"/>
    <w:rPr>
      <w:b/>
      <w:i/>
      <w:color w:val="60A0B0"/>
    </w:rPr>
  </w:style>
  <w:style w:type="character" w:customStyle="1" w:styleId="WarningTok">
    <w:name w:val="WarningTok"/>
    <w:rsid w:val="00356274"/>
    <w:rPr>
      <w:b/>
      <w:i/>
      <w:color w:val="60A0B0"/>
    </w:rPr>
  </w:style>
  <w:style w:type="character" w:customStyle="1" w:styleId="AlertTok">
    <w:name w:val="AlertTok"/>
    <w:rsid w:val="00356274"/>
    <w:rPr>
      <w:b/>
      <w:color w:val="FF0000"/>
    </w:rPr>
  </w:style>
  <w:style w:type="character" w:customStyle="1" w:styleId="ErrorTok">
    <w:name w:val="ErrorTok"/>
    <w:rsid w:val="00356274"/>
    <w:rPr>
      <w:b/>
      <w:color w:val="FF0000"/>
    </w:rPr>
  </w:style>
  <w:style w:type="character" w:customStyle="1" w:styleId="NormalTok">
    <w:name w:val="NormalTok"/>
    <w:rsid w:val="0035627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dreports.org/tidier/info/" TargetMode="External"/><Relationship Id="rId20" Type="http://schemas.openxmlformats.org/officeDocument/2006/relationships/hyperlink" Target="https://www.penelope.ai"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oodreports.org/tidier/info/" TargetMode="External"/><Relationship Id="rId11" Type="http://schemas.openxmlformats.org/officeDocument/2006/relationships/hyperlink" Target="https://www.goodreports.org/tidier/info/" TargetMode="External"/><Relationship Id="rId12" Type="http://schemas.openxmlformats.org/officeDocument/2006/relationships/hyperlink" Target="https://www.goodreports.org/tidier/info/" TargetMode="External"/><Relationship Id="rId13" Type="http://schemas.openxmlformats.org/officeDocument/2006/relationships/hyperlink" Target="https://www.goodreports.org/tidier/info/" TargetMode="External"/><Relationship Id="rId14" Type="http://schemas.openxmlformats.org/officeDocument/2006/relationships/hyperlink" Target="https://www.goodreports.org/tidier/info/" TargetMode="External"/><Relationship Id="rId15" Type="http://schemas.openxmlformats.org/officeDocument/2006/relationships/hyperlink" Target="https://www.goodreports.org/tidier/info/" TargetMode="External"/><Relationship Id="rId16" Type="http://schemas.openxmlformats.org/officeDocument/2006/relationships/hyperlink" Target="https://www.goodreports.org/tidier/info/" TargetMode="External"/><Relationship Id="rId17" Type="http://schemas.openxmlformats.org/officeDocument/2006/relationships/hyperlink" Target="https://www.goodreports.org/tidier/info/" TargetMode="External"/><Relationship Id="rId18" Type="http://schemas.openxmlformats.org/officeDocument/2006/relationships/hyperlink" Target="https://www.goodreports.org/" TargetMode="External"/><Relationship Id="rId19" Type="http://schemas.openxmlformats.org/officeDocument/2006/relationships/hyperlink" Target="https://www.equator-network.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www.goodreports.org/tidier/info/" TargetMode="External"/><Relationship Id="rId7" Type="http://schemas.openxmlformats.org/officeDocument/2006/relationships/hyperlink" Target="https://www.goodreports.org/tidier/info/" TargetMode="External"/><Relationship Id="rId8" Type="http://schemas.openxmlformats.org/officeDocument/2006/relationships/hyperlink" Target="https://www.goodreports.org/tidie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MEDICINA</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ANGEL VALLEJO VALDEZATE</dc:creator>
  <cp:lastModifiedBy>LUIS ANGEL VALLEJO VALDEZATE</cp:lastModifiedBy>
  <cp:revision>2</cp:revision>
  <dcterms:created xsi:type="dcterms:W3CDTF">2020-03-24T22:32:00Z</dcterms:created>
  <dcterms:modified xsi:type="dcterms:W3CDTF">2020-03-24T22:32:00Z</dcterms:modified>
</cp:coreProperties>
</file>